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90455" w14:textId="6F7824F6" w:rsidR="002708F7" w:rsidRPr="00044E8A" w:rsidRDefault="00044E8A" w:rsidP="00044E8A">
      <w:pPr>
        <w:tabs>
          <w:tab w:val="left" w:pos="2370"/>
        </w:tabs>
        <w:spacing w:after="0" w:line="240" w:lineRule="auto"/>
        <w:jc w:val="center"/>
        <w:rPr>
          <w:rFonts w:asciiTheme="minorHAnsi" w:hAnsiTheme="minorHAnsi" w:cstheme="minorHAnsi"/>
          <w:b/>
          <w:color w:val="8496B0"/>
        </w:rPr>
      </w:pPr>
      <w:r>
        <w:rPr>
          <w:noProof/>
        </w:rPr>
        <w:drawing>
          <wp:anchor distT="0" distB="0" distL="114300" distR="114300" simplePos="0" relativeHeight="251659264" behindDoc="1" locked="0" layoutInCell="1" allowOverlap="1" wp14:anchorId="675E1E26" wp14:editId="20B7910A">
            <wp:simplePos x="0" y="0"/>
            <wp:positionH relativeFrom="margin">
              <wp:posOffset>1861820</wp:posOffset>
            </wp:positionH>
            <wp:positionV relativeFrom="paragraph">
              <wp:posOffset>0</wp:posOffset>
            </wp:positionV>
            <wp:extent cx="1818640" cy="594360"/>
            <wp:effectExtent l="0" t="0" r="0" b="0"/>
            <wp:wrapTight wrapText="bothSides">
              <wp:wrapPolygon edited="0">
                <wp:start x="0" y="0"/>
                <wp:lineTo x="0" y="20769"/>
                <wp:lineTo x="21268" y="20769"/>
                <wp:lineTo x="21268"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18640" cy="5943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033C">
        <w:rPr>
          <w:rFonts w:asciiTheme="minorHAnsi" w:hAnsiTheme="minorHAnsi" w:cstheme="minorHAnsi"/>
          <w:noProof/>
        </w:rPr>
        <w:drawing>
          <wp:anchor distT="0" distB="0" distL="114300" distR="114300" simplePos="0" relativeHeight="251661312" behindDoc="1" locked="0" layoutInCell="1" allowOverlap="1" wp14:anchorId="3D44026D" wp14:editId="751DE89C">
            <wp:simplePos x="0" y="0"/>
            <wp:positionH relativeFrom="column">
              <wp:posOffset>-9525</wp:posOffset>
            </wp:positionH>
            <wp:positionV relativeFrom="paragraph">
              <wp:posOffset>0</wp:posOffset>
            </wp:positionV>
            <wp:extent cx="857250" cy="485775"/>
            <wp:effectExtent l="0" t="0" r="0" b="9525"/>
            <wp:wrapTight wrapText="bothSides">
              <wp:wrapPolygon edited="0">
                <wp:start x="0" y="0"/>
                <wp:lineTo x="0" y="21176"/>
                <wp:lineTo x="21120" y="21176"/>
                <wp:lineTo x="2112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857250"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033C">
        <w:rPr>
          <w:rFonts w:asciiTheme="minorHAnsi" w:hAnsiTheme="minorHAnsi" w:cstheme="minorHAnsi"/>
          <w:noProof/>
        </w:rPr>
        <w:drawing>
          <wp:anchor distT="0" distB="0" distL="114300" distR="114300" simplePos="0" relativeHeight="251660288" behindDoc="1" locked="0" layoutInCell="1" allowOverlap="1" wp14:anchorId="1771A0C9" wp14:editId="7D31F916">
            <wp:simplePos x="0" y="0"/>
            <wp:positionH relativeFrom="column">
              <wp:posOffset>3676650</wp:posOffset>
            </wp:positionH>
            <wp:positionV relativeFrom="paragraph">
              <wp:posOffset>-361950</wp:posOffset>
            </wp:positionV>
            <wp:extent cx="1409700" cy="419100"/>
            <wp:effectExtent l="0" t="0" r="0" b="0"/>
            <wp:wrapTight wrapText="bothSides">
              <wp:wrapPolygon edited="0">
                <wp:start x="0" y="0"/>
                <wp:lineTo x="0" y="20618"/>
                <wp:lineTo x="21308" y="20618"/>
                <wp:lineTo x="2130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970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033C">
        <w:rPr>
          <w:rFonts w:asciiTheme="minorHAnsi" w:hAnsiTheme="minorHAnsi" w:cstheme="minorHAnsi"/>
          <w:noProof/>
        </w:rPr>
        <w:drawing>
          <wp:anchor distT="0" distB="0" distL="114300" distR="114300" simplePos="0" relativeHeight="251662336" behindDoc="1" locked="0" layoutInCell="1" allowOverlap="1" wp14:anchorId="012DB86F" wp14:editId="52091C1E">
            <wp:simplePos x="0" y="0"/>
            <wp:positionH relativeFrom="column">
              <wp:posOffset>5191125</wp:posOffset>
            </wp:positionH>
            <wp:positionV relativeFrom="paragraph">
              <wp:posOffset>-485775</wp:posOffset>
            </wp:positionV>
            <wp:extent cx="390525" cy="542925"/>
            <wp:effectExtent l="0" t="0" r="9525" b="9525"/>
            <wp:wrapTight wrapText="bothSides">
              <wp:wrapPolygon edited="0">
                <wp:start x="0" y="0"/>
                <wp:lineTo x="0" y="21221"/>
                <wp:lineTo x="21073" y="21221"/>
                <wp:lineTo x="2107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0525"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033C">
        <w:rPr>
          <w:rFonts w:asciiTheme="minorHAnsi" w:hAnsiTheme="minorHAnsi" w:cstheme="minorHAnsi"/>
          <w:noProof/>
        </w:rPr>
        <w:drawing>
          <wp:anchor distT="0" distB="0" distL="114300" distR="114300" simplePos="0" relativeHeight="251663360" behindDoc="1" locked="0" layoutInCell="1" allowOverlap="1" wp14:anchorId="428881AB" wp14:editId="09E3491A">
            <wp:simplePos x="0" y="0"/>
            <wp:positionH relativeFrom="column">
              <wp:posOffset>962025</wp:posOffset>
            </wp:positionH>
            <wp:positionV relativeFrom="paragraph">
              <wp:posOffset>-523875</wp:posOffset>
            </wp:positionV>
            <wp:extent cx="791845" cy="590550"/>
            <wp:effectExtent l="0" t="0" r="8255" b="0"/>
            <wp:wrapTight wrapText="bothSides">
              <wp:wrapPolygon edited="0">
                <wp:start x="0" y="0"/>
                <wp:lineTo x="0" y="20903"/>
                <wp:lineTo x="21306" y="20903"/>
                <wp:lineTo x="2130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1845" cy="590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F5FC7E" w14:textId="3437398D" w:rsidR="00D94D88" w:rsidRDefault="00D94D88" w:rsidP="00D94D88">
      <w:pPr>
        <w:jc w:val="center"/>
        <w:rPr>
          <w:rFonts w:cstheme="minorHAnsi"/>
          <w:b/>
          <w:bCs/>
          <w:color w:val="0070C0"/>
        </w:rPr>
      </w:pPr>
      <w:r>
        <w:rPr>
          <w:rFonts w:cstheme="minorHAnsi"/>
          <w:b/>
          <w:bCs/>
          <w:color w:val="0070C0"/>
        </w:rPr>
        <w:t xml:space="preserve">Occupational Health </w:t>
      </w:r>
      <w:r w:rsidR="00114ACE">
        <w:rPr>
          <w:rFonts w:cstheme="minorHAnsi"/>
          <w:b/>
          <w:bCs/>
          <w:color w:val="0070C0"/>
        </w:rPr>
        <w:t>Nurse / Registered Nurse</w:t>
      </w:r>
    </w:p>
    <w:p w14:paraId="5AE436AD" w14:textId="5770F68A" w:rsidR="00D94D88" w:rsidRPr="00696A68" w:rsidRDefault="00DB72E1" w:rsidP="00D94D88">
      <w:pPr>
        <w:jc w:val="center"/>
        <w:rPr>
          <w:rFonts w:cstheme="minorHAnsi"/>
          <w:b/>
          <w:bCs/>
          <w:color w:val="0070C0"/>
        </w:rPr>
      </w:pPr>
      <w:r>
        <w:rPr>
          <w:rFonts w:cstheme="minorHAnsi"/>
          <w:b/>
          <w:bCs/>
          <w:color w:val="0070C0"/>
        </w:rPr>
        <w:t>Client Site Based</w:t>
      </w:r>
      <w:r w:rsidR="004327AC">
        <w:rPr>
          <w:rFonts w:cstheme="minorHAnsi"/>
          <w:b/>
          <w:bCs/>
          <w:color w:val="0070C0"/>
        </w:rPr>
        <w:t xml:space="preserve"> (Aylesbury or Bicster)</w:t>
      </w:r>
    </w:p>
    <w:p w14:paraId="001280F0" w14:textId="77777777" w:rsidR="00D94D88" w:rsidRPr="00696A68" w:rsidRDefault="00D94D88" w:rsidP="00D94D88">
      <w:pPr>
        <w:jc w:val="center"/>
        <w:rPr>
          <w:rFonts w:cstheme="minorHAnsi"/>
          <w:b/>
          <w:bCs/>
          <w:color w:val="0070C0"/>
        </w:rPr>
      </w:pPr>
      <w:r w:rsidRPr="00696A68">
        <w:rPr>
          <w:rFonts w:cstheme="minorHAnsi"/>
          <w:b/>
          <w:bCs/>
          <w:color w:val="0070C0"/>
        </w:rPr>
        <w:t>Full Time - Excellent Salary and Benefits Package</w:t>
      </w:r>
    </w:p>
    <w:p w14:paraId="60E934DA" w14:textId="5BD5BA7D" w:rsidR="00D94D88" w:rsidRPr="00031EF9" w:rsidRDefault="00D94D88" w:rsidP="00D94D88">
      <w:pPr>
        <w:rPr>
          <w:rFonts w:asciiTheme="minorHAnsi" w:hAnsiTheme="minorHAnsi" w:cstheme="minorHAnsi"/>
          <w:sz w:val="24"/>
          <w:szCs w:val="24"/>
        </w:rPr>
      </w:pPr>
      <w:r w:rsidRPr="00031EF9">
        <w:rPr>
          <w:rFonts w:asciiTheme="minorHAnsi" w:hAnsiTheme="minorHAnsi" w:cstheme="minorHAnsi"/>
          <w:color w:val="2D2D2D"/>
          <w:sz w:val="24"/>
          <w:szCs w:val="24"/>
          <w:shd w:val="clear" w:color="auto" w:fill="FFFFFF"/>
        </w:rPr>
        <w:t xml:space="preserve">PAM </w:t>
      </w:r>
      <w:r w:rsidRPr="00031EF9">
        <w:rPr>
          <w:rFonts w:asciiTheme="minorHAnsi" w:hAnsiTheme="minorHAnsi" w:cstheme="minorHAnsi"/>
          <w:sz w:val="24"/>
          <w:szCs w:val="24"/>
          <w:lang w:eastAsia="ar-SA"/>
        </w:rPr>
        <w:t>Occupational Health</w:t>
      </w:r>
      <w:r w:rsidRPr="00031EF9">
        <w:rPr>
          <w:rFonts w:asciiTheme="minorHAnsi" w:hAnsiTheme="minorHAnsi" w:cstheme="minorHAnsi"/>
          <w:color w:val="2D2D2D"/>
          <w:sz w:val="24"/>
          <w:szCs w:val="24"/>
          <w:shd w:val="clear" w:color="auto" w:fill="FFFFFF"/>
        </w:rPr>
        <w:t xml:space="preserve"> Solutions provides occupational health and HR services to an exceptional portfolio of multi-national clients in the public and private sectors. Our Services are delivered by a comprehensive range of qualified Occupational Health practitioners, based across the UK. We are growing our expert teams through flexible roles</w:t>
      </w:r>
      <w:r w:rsidR="00D4622A" w:rsidRPr="00031EF9">
        <w:rPr>
          <w:rFonts w:asciiTheme="minorHAnsi" w:hAnsiTheme="minorHAnsi" w:cstheme="minorHAnsi"/>
          <w:color w:val="2D2D2D"/>
          <w:sz w:val="24"/>
          <w:szCs w:val="24"/>
          <w:shd w:val="clear" w:color="auto" w:fill="FFFFFF"/>
        </w:rPr>
        <w:t xml:space="preserve">, Clinic, Field and </w:t>
      </w:r>
      <w:r w:rsidRPr="00031EF9">
        <w:rPr>
          <w:rFonts w:asciiTheme="minorHAnsi" w:hAnsiTheme="minorHAnsi" w:cstheme="minorHAnsi"/>
          <w:color w:val="2D2D2D"/>
          <w:sz w:val="24"/>
          <w:szCs w:val="24"/>
          <w:shd w:val="clear" w:color="auto" w:fill="FFFFFF"/>
        </w:rPr>
        <w:t>homebased opportunities.</w:t>
      </w:r>
    </w:p>
    <w:p w14:paraId="592AE2A6" w14:textId="3F359FEA" w:rsidR="00F33435" w:rsidRPr="00031EF9" w:rsidRDefault="00F33435" w:rsidP="000C2AE2">
      <w:pPr>
        <w:spacing w:after="0" w:line="240" w:lineRule="auto"/>
        <w:rPr>
          <w:rFonts w:asciiTheme="minorHAnsi" w:hAnsiTheme="minorHAnsi" w:cstheme="minorHAnsi"/>
          <w:sz w:val="24"/>
          <w:szCs w:val="24"/>
        </w:rPr>
      </w:pPr>
    </w:p>
    <w:p w14:paraId="25122A1E" w14:textId="77777777" w:rsidR="00B00136" w:rsidRPr="00031EF9" w:rsidRDefault="00B00136" w:rsidP="00B00136">
      <w:pPr>
        <w:rPr>
          <w:rFonts w:asciiTheme="minorHAnsi" w:hAnsiTheme="minorHAnsi" w:cstheme="minorHAnsi"/>
          <w:b/>
          <w:bCs/>
          <w:sz w:val="24"/>
          <w:szCs w:val="24"/>
        </w:rPr>
      </w:pPr>
      <w:r w:rsidRPr="00031EF9">
        <w:rPr>
          <w:rFonts w:asciiTheme="minorHAnsi" w:hAnsiTheme="minorHAnsi" w:cstheme="minorHAnsi"/>
          <w:b/>
          <w:bCs/>
          <w:sz w:val="24"/>
          <w:szCs w:val="24"/>
        </w:rPr>
        <w:t>The Role</w:t>
      </w:r>
    </w:p>
    <w:p w14:paraId="71F1751E" w14:textId="61EF3AF3" w:rsidR="00B00136" w:rsidRPr="00031EF9" w:rsidRDefault="00B00136" w:rsidP="00B00136">
      <w:pPr>
        <w:rPr>
          <w:rFonts w:asciiTheme="minorHAnsi" w:hAnsiTheme="minorHAnsi" w:cstheme="minorHAnsi"/>
          <w:sz w:val="24"/>
          <w:szCs w:val="24"/>
        </w:rPr>
      </w:pPr>
      <w:r w:rsidRPr="00031EF9">
        <w:rPr>
          <w:rFonts w:asciiTheme="minorHAnsi" w:hAnsiTheme="minorHAnsi" w:cstheme="minorHAnsi"/>
          <w:sz w:val="24"/>
          <w:szCs w:val="24"/>
        </w:rPr>
        <w:t xml:space="preserve">A fantastic opportunity has arisen within PAM Occupational Health Solutions for a proven </w:t>
      </w:r>
      <w:r w:rsidRPr="00031EF9">
        <w:rPr>
          <w:rFonts w:asciiTheme="minorHAnsi" w:hAnsiTheme="minorHAnsi" w:cstheme="minorHAnsi"/>
          <w:color w:val="2D2D2D"/>
          <w:sz w:val="24"/>
          <w:szCs w:val="24"/>
          <w:shd w:val="clear" w:color="auto" w:fill="FFFFFF"/>
        </w:rPr>
        <w:t xml:space="preserve">Occupational Health </w:t>
      </w:r>
      <w:r w:rsidR="00114ACE">
        <w:rPr>
          <w:rFonts w:asciiTheme="minorHAnsi" w:hAnsiTheme="minorHAnsi" w:cstheme="minorHAnsi"/>
          <w:color w:val="2D2D2D"/>
          <w:sz w:val="24"/>
          <w:szCs w:val="24"/>
          <w:shd w:val="clear" w:color="auto" w:fill="FFFFFF"/>
        </w:rPr>
        <w:t>Nurse / Registered Nurse</w:t>
      </w:r>
      <w:r w:rsidRPr="00031EF9">
        <w:rPr>
          <w:rFonts w:asciiTheme="minorHAnsi" w:hAnsiTheme="minorHAnsi" w:cstheme="minorHAnsi"/>
          <w:color w:val="2D2D2D"/>
          <w:sz w:val="24"/>
          <w:szCs w:val="24"/>
          <w:shd w:val="clear" w:color="auto" w:fill="FFFFFF"/>
        </w:rPr>
        <w:t xml:space="preserve"> to join our team, and to continue the delivery of high quality services to </w:t>
      </w:r>
      <w:r w:rsidR="00DB72E1">
        <w:rPr>
          <w:rFonts w:asciiTheme="minorHAnsi" w:hAnsiTheme="minorHAnsi" w:cstheme="minorHAnsi"/>
          <w:color w:val="2D2D2D"/>
          <w:sz w:val="24"/>
          <w:szCs w:val="24"/>
          <w:shd w:val="clear" w:color="auto" w:fill="FFFFFF"/>
        </w:rPr>
        <w:t>one of our high profile clients</w:t>
      </w:r>
      <w:r w:rsidRPr="00031EF9">
        <w:rPr>
          <w:rFonts w:asciiTheme="minorHAnsi" w:hAnsiTheme="minorHAnsi" w:cstheme="minorHAnsi"/>
          <w:color w:val="2D2D2D"/>
          <w:sz w:val="24"/>
          <w:szCs w:val="24"/>
          <w:shd w:val="clear" w:color="auto" w:fill="FFFFFF"/>
        </w:rPr>
        <w:t xml:space="preserve">. The role will consist of </w:t>
      </w:r>
      <w:r w:rsidR="00DB72E1">
        <w:rPr>
          <w:rFonts w:asciiTheme="minorHAnsi" w:hAnsiTheme="minorHAnsi" w:cstheme="minorHAnsi"/>
          <w:color w:val="2D2D2D"/>
          <w:sz w:val="24"/>
          <w:szCs w:val="24"/>
          <w:shd w:val="clear" w:color="auto" w:fill="FFFFFF"/>
        </w:rPr>
        <w:t xml:space="preserve">onsite </w:t>
      </w:r>
      <w:r w:rsidRPr="00031EF9">
        <w:rPr>
          <w:rFonts w:asciiTheme="minorHAnsi" w:hAnsiTheme="minorHAnsi" w:cstheme="minorHAnsi"/>
          <w:color w:val="2D2D2D"/>
          <w:sz w:val="24"/>
          <w:szCs w:val="24"/>
          <w:shd w:val="clear" w:color="auto" w:fill="FFFFFF"/>
        </w:rPr>
        <w:t>clinic-based work</w:t>
      </w:r>
      <w:r w:rsidR="00DB72E1">
        <w:rPr>
          <w:rFonts w:asciiTheme="minorHAnsi" w:hAnsiTheme="minorHAnsi" w:cstheme="minorHAnsi"/>
          <w:color w:val="2D2D2D"/>
          <w:sz w:val="24"/>
          <w:szCs w:val="24"/>
          <w:shd w:val="clear" w:color="auto" w:fill="FFFFFF"/>
        </w:rPr>
        <w:t xml:space="preserve"> as a team of two with an Occupational Health Technician, however the wider OH team to which this role will be part of, includes OH Advisers, OH Nurses, OH Physician, Physiotherapists, Occupational Hygienists and a Wellbeing Adviser</w:t>
      </w:r>
      <w:r w:rsidRPr="00031EF9">
        <w:rPr>
          <w:rFonts w:asciiTheme="minorHAnsi" w:hAnsiTheme="minorHAnsi" w:cstheme="minorHAnsi"/>
          <w:color w:val="2D2D2D"/>
          <w:sz w:val="24"/>
          <w:szCs w:val="24"/>
          <w:shd w:val="clear" w:color="auto" w:fill="FFFFFF"/>
        </w:rPr>
        <w:t xml:space="preserve"> </w:t>
      </w:r>
      <w:r w:rsidRPr="00031EF9">
        <w:rPr>
          <w:rFonts w:asciiTheme="minorHAnsi" w:hAnsiTheme="minorHAnsi" w:cstheme="minorHAnsi"/>
          <w:sz w:val="24"/>
          <w:szCs w:val="24"/>
        </w:rPr>
        <w:t xml:space="preserve"> </w:t>
      </w:r>
    </w:p>
    <w:p w14:paraId="44E67460" w14:textId="1F686DF5" w:rsidR="00B00136" w:rsidRPr="00031EF9" w:rsidRDefault="00B00136" w:rsidP="00B00136">
      <w:pPr>
        <w:rPr>
          <w:rFonts w:asciiTheme="minorHAnsi" w:hAnsiTheme="minorHAnsi" w:cstheme="minorHAnsi"/>
          <w:sz w:val="24"/>
          <w:szCs w:val="24"/>
        </w:rPr>
      </w:pPr>
      <w:r w:rsidRPr="00031EF9">
        <w:rPr>
          <w:rFonts w:asciiTheme="minorHAnsi" w:hAnsiTheme="minorHAnsi" w:cstheme="minorHAnsi"/>
          <w:color w:val="2D2D2D"/>
          <w:sz w:val="24"/>
          <w:szCs w:val="24"/>
          <w:shd w:val="clear" w:color="auto" w:fill="FFFFFF"/>
        </w:rPr>
        <w:t xml:space="preserve">There has never been a more important time to work in health and wellbeing and here at PAM we know the importance of looking after our people as well as our clients employees.  </w:t>
      </w:r>
      <w:r w:rsidR="00DB72E1">
        <w:rPr>
          <w:rFonts w:asciiTheme="minorHAnsi" w:hAnsiTheme="minorHAnsi" w:cstheme="minorHAnsi"/>
          <w:color w:val="2D2D2D"/>
          <w:sz w:val="24"/>
          <w:szCs w:val="24"/>
          <w:shd w:val="clear" w:color="auto" w:fill="FFFFFF"/>
        </w:rPr>
        <w:t xml:space="preserve">This is a unique opportunity to be part of a team where we and our client take a holistic view of  employee health &amp; wellbeing. PAM appreciates the need to ongoing training &amp; development and have ensured that the role incorporates such activities on a </w:t>
      </w:r>
      <w:r w:rsidR="00FE00C0">
        <w:rPr>
          <w:rFonts w:asciiTheme="minorHAnsi" w:hAnsiTheme="minorHAnsi" w:cstheme="minorHAnsi"/>
          <w:color w:val="2D2D2D"/>
          <w:sz w:val="24"/>
          <w:szCs w:val="24"/>
          <w:shd w:val="clear" w:color="auto" w:fill="FFFFFF"/>
        </w:rPr>
        <w:t>regular</w:t>
      </w:r>
      <w:r w:rsidR="00DB72E1">
        <w:rPr>
          <w:rFonts w:asciiTheme="minorHAnsi" w:hAnsiTheme="minorHAnsi" w:cstheme="minorHAnsi"/>
          <w:color w:val="2D2D2D"/>
          <w:sz w:val="24"/>
          <w:szCs w:val="24"/>
          <w:shd w:val="clear" w:color="auto" w:fill="FFFFFF"/>
        </w:rPr>
        <w:t xml:space="preserve"> basis.</w:t>
      </w:r>
    </w:p>
    <w:p w14:paraId="0498A350" w14:textId="77777777" w:rsidR="002954B1" w:rsidRPr="00031EF9" w:rsidRDefault="002954B1" w:rsidP="000C2AE2">
      <w:pPr>
        <w:spacing w:after="0" w:line="240" w:lineRule="auto"/>
        <w:rPr>
          <w:rFonts w:asciiTheme="minorHAnsi" w:hAnsiTheme="minorHAnsi" w:cstheme="minorHAnsi"/>
          <w:color w:val="2D2D2D"/>
          <w:sz w:val="24"/>
          <w:szCs w:val="24"/>
          <w:shd w:val="clear" w:color="auto" w:fill="FFFFFF"/>
        </w:rPr>
      </w:pPr>
    </w:p>
    <w:p w14:paraId="4FDD8243" w14:textId="44EE49F9" w:rsidR="000C2AE2" w:rsidRPr="00031EF9" w:rsidRDefault="000C2AE2" w:rsidP="000C2AE2">
      <w:pPr>
        <w:spacing w:after="0" w:line="240" w:lineRule="auto"/>
        <w:rPr>
          <w:rFonts w:asciiTheme="minorHAnsi" w:hAnsiTheme="minorHAnsi" w:cstheme="minorHAnsi"/>
          <w:b/>
          <w:bCs/>
          <w:sz w:val="24"/>
          <w:szCs w:val="24"/>
        </w:rPr>
      </w:pPr>
      <w:r w:rsidRPr="00031EF9">
        <w:rPr>
          <w:rFonts w:asciiTheme="minorHAnsi" w:hAnsiTheme="minorHAnsi" w:cstheme="minorHAnsi"/>
          <w:b/>
          <w:bCs/>
          <w:sz w:val="24"/>
          <w:szCs w:val="24"/>
        </w:rPr>
        <w:t xml:space="preserve">About the Role: </w:t>
      </w:r>
    </w:p>
    <w:p w14:paraId="6704FFF8" w14:textId="173BFCF5" w:rsidR="00FE00C0" w:rsidRDefault="00FE00C0" w:rsidP="000C2AE2">
      <w:pPr>
        <w:spacing w:after="0" w:line="240" w:lineRule="auto"/>
        <w:rPr>
          <w:rFonts w:asciiTheme="minorHAnsi" w:hAnsiTheme="minorHAnsi" w:cstheme="minorHAnsi"/>
          <w:sz w:val="24"/>
          <w:szCs w:val="24"/>
        </w:rPr>
      </w:pPr>
    </w:p>
    <w:p w14:paraId="7363F175" w14:textId="1B767A11" w:rsidR="00FE00C0" w:rsidRPr="00FE00C0" w:rsidRDefault="00FE00C0" w:rsidP="000C2AE2">
      <w:pPr>
        <w:spacing w:after="0" w:line="240" w:lineRule="auto"/>
        <w:rPr>
          <w:rFonts w:asciiTheme="minorHAnsi" w:hAnsiTheme="minorHAnsi" w:cstheme="minorHAnsi"/>
          <w:sz w:val="24"/>
          <w:szCs w:val="24"/>
        </w:rPr>
      </w:pPr>
      <w:r>
        <w:rPr>
          <w:rFonts w:asciiTheme="minorHAnsi" w:hAnsiTheme="minorHAnsi" w:cstheme="minorHAnsi"/>
          <w:sz w:val="24"/>
          <w:szCs w:val="24"/>
        </w:rPr>
        <w:t>Various medical assessment &amp; screening will be undertaken and the OH</w:t>
      </w:r>
      <w:r w:rsidR="00114ACE">
        <w:rPr>
          <w:rFonts w:asciiTheme="minorHAnsi" w:hAnsiTheme="minorHAnsi" w:cstheme="minorHAnsi"/>
          <w:sz w:val="24"/>
          <w:szCs w:val="24"/>
        </w:rPr>
        <w:t>N</w:t>
      </w:r>
      <w:r>
        <w:rPr>
          <w:rFonts w:asciiTheme="minorHAnsi" w:hAnsiTheme="minorHAnsi" w:cstheme="minorHAnsi"/>
          <w:sz w:val="24"/>
          <w:szCs w:val="24"/>
        </w:rPr>
        <w:t xml:space="preserve"> will be expected</w:t>
      </w:r>
      <w:r w:rsidR="00114ACE">
        <w:rPr>
          <w:rFonts w:asciiTheme="minorHAnsi" w:hAnsiTheme="minorHAnsi" w:cstheme="minorHAnsi"/>
          <w:sz w:val="24"/>
          <w:szCs w:val="24"/>
        </w:rPr>
        <w:t xml:space="preserve"> to work with the OH Technician and provide an opinion on the fitness of employees to undertake their role. Whilst the OH Technician will undertake the majority of measurements/test the Nurse will need</w:t>
      </w:r>
      <w:r>
        <w:rPr>
          <w:rFonts w:asciiTheme="minorHAnsi" w:hAnsiTheme="minorHAnsi" w:cstheme="minorHAnsi"/>
          <w:sz w:val="24"/>
          <w:szCs w:val="24"/>
        </w:rPr>
        <w:t xml:space="preserve"> to be able to undertake the necessary tests within each type of assessment, Examples of assessment /screening undertaken includes:-</w:t>
      </w:r>
    </w:p>
    <w:p w14:paraId="1CA05AAC" w14:textId="64C16D55" w:rsidR="00FE00C0" w:rsidRPr="00065CA1" w:rsidRDefault="002708F7" w:rsidP="00065CA1">
      <w:pPr>
        <w:numPr>
          <w:ilvl w:val="0"/>
          <w:numId w:val="3"/>
        </w:numPr>
        <w:spacing w:after="0" w:line="240" w:lineRule="auto"/>
        <w:rPr>
          <w:rFonts w:asciiTheme="minorHAnsi" w:hAnsiTheme="minorHAnsi" w:cstheme="minorHAnsi"/>
          <w:bCs/>
          <w:sz w:val="24"/>
          <w:szCs w:val="24"/>
        </w:rPr>
      </w:pPr>
      <w:r w:rsidRPr="00031EF9">
        <w:rPr>
          <w:rFonts w:asciiTheme="minorHAnsi" w:hAnsiTheme="minorHAnsi" w:cstheme="minorHAnsi"/>
          <w:bCs/>
          <w:sz w:val="24"/>
          <w:szCs w:val="24"/>
        </w:rPr>
        <w:t>Pre-employment Health Screening</w:t>
      </w:r>
    </w:p>
    <w:p w14:paraId="1236000D" w14:textId="5C1C9DC5" w:rsidR="002708F7" w:rsidRPr="00031EF9" w:rsidRDefault="002708F7" w:rsidP="002708F7">
      <w:pPr>
        <w:numPr>
          <w:ilvl w:val="0"/>
          <w:numId w:val="3"/>
        </w:numPr>
        <w:spacing w:after="0" w:line="240" w:lineRule="auto"/>
        <w:rPr>
          <w:rFonts w:asciiTheme="minorHAnsi" w:hAnsiTheme="minorHAnsi" w:cstheme="minorHAnsi"/>
          <w:bCs/>
          <w:sz w:val="24"/>
          <w:szCs w:val="24"/>
        </w:rPr>
      </w:pPr>
      <w:r w:rsidRPr="00031EF9">
        <w:rPr>
          <w:rFonts w:asciiTheme="minorHAnsi" w:hAnsiTheme="minorHAnsi" w:cstheme="minorHAnsi"/>
          <w:bCs/>
          <w:sz w:val="24"/>
          <w:szCs w:val="24"/>
        </w:rPr>
        <w:t>Medical examination for screening purposes e.g blood pressure, eye tests, urine sample</w:t>
      </w:r>
      <w:r w:rsidR="00FE00C0">
        <w:rPr>
          <w:rFonts w:asciiTheme="minorHAnsi" w:hAnsiTheme="minorHAnsi" w:cstheme="minorHAnsi"/>
          <w:bCs/>
          <w:sz w:val="24"/>
          <w:szCs w:val="24"/>
        </w:rPr>
        <w:t>,</w:t>
      </w:r>
      <w:r w:rsidRPr="00031EF9">
        <w:rPr>
          <w:rFonts w:asciiTheme="minorHAnsi" w:hAnsiTheme="minorHAnsi" w:cstheme="minorHAnsi"/>
          <w:bCs/>
          <w:sz w:val="24"/>
          <w:szCs w:val="24"/>
        </w:rPr>
        <w:t xml:space="preserve"> BMI </w:t>
      </w:r>
      <w:r w:rsidR="00FE00C0">
        <w:rPr>
          <w:rFonts w:asciiTheme="minorHAnsi" w:hAnsiTheme="minorHAnsi" w:cstheme="minorHAnsi"/>
          <w:bCs/>
          <w:sz w:val="24"/>
          <w:szCs w:val="24"/>
        </w:rPr>
        <w:t>and lifestyle assessment</w:t>
      </w:r>
    </w:p>
    <w:p w14:paraId="3CACA1B4" w14:textId="77777777" w:rsidR="002708F7" w:rsidRPr="00031EF9" w:rsidRDefault="002708F7" w:rsidP="002708F7">
      <w:pPr>
        <w:numPr>
          <w:ilvl w:val="0"/>
          <w:numId w:val="3"/>
        </w:numPr>
        <w:spacing w:after="0" w:line="240" w:lineRule="auto"/>
        <w:rPr>
          <w:rFonts w:asciiTheme="minorHAnsi" w:hAnsiTheme="minorHAnsi" w:cstheme="minorHAnsi"/>
          <w:bCs/>
          <w:sz w:val="24"/>
          <w:szCs w:val="24"/>
        </w:rPr>
      </w:pPr>
      <w:r w:rsidRPr="00031EF9">
        <w:rPr>
          <w:rFonts w:asciiTheme="minorHAnsi" w:hAnsiTheme="minorHAnsi" w:cstheme="minorHAnsi"/>
          <w:bCs/>
          <w:sz w:val="24"/>
          <w:szCs w:val="24"/>
        </w:rPr>
        <w:t>Drug and alcohol screening</w:t>
      </w:r>
    </w:p>
    <w:p w14:paraId="45C44BF5" w14:textId="77777777" w:rsidR="002708F7" w:rsidRPr="00031EF9" w:rsidRDefault="002708F7" w:rsidP="002708F7">
      <w:pPr>
        <w:numPr>
          <w:ilvl w:val="0"/>
          <w:numId w:val="3"/>
        </w:numPr>
        <w:spacing w:after="0" w:line="240" w:lineRule="auto"/>
        <w:rPr>
          <w:rFonts w:asciiTheme="minorHAnsi" w:hAnsiTheme="minorHAnsi" w:cstheme="minorHAnsi"/>
          <w:bCs/>
          <w:sz w:val="24"/>
          <w:szCs w:val="24"/>
        </w:rPr>
      </w:pPr>
      <w:r w:rsidRPr="00031EF9">
        <w:rPr>
          <w:rFonts w:asciiTheme="minorHAnsi" w:hAnsiTheme="minorHAnsi" w:cstheme="minorHAnsi"/>
          <w:bCs/>
          <w:sz w:val="24"/>
          <w:szCs w:val="24"/>
        </w:rPr>
        <w:t>Audiometric screening</w:t>
      </w:r>
    </w:p>
    <w:p w14:paraId="16A2E07B" w14:textId="77777777" w:rsidR="002708F7" w:rsidRPr="00031EF9" w:rsidRDefault="002708F7" w:rsidP="002708F7">
      <w:pPr>
        <w:numPr>
          <w:ilvl w:val="0"/>
          <w:numId w:val="3"/>
        </w:numPr>
        <w:spacing w:after="0" w:line="240" w:lineRule="auto"/>
        <w:rPr>
          <w:rFonts w:asciiTheme="minorHAnsi" w:hAnsiTheme="minorHAnsi" w:cstheme="minorHAnsi"/>
          <w:bCs/>
          <w:sz w:val="24"/>
          <w:szCs w:val="24"/>
        </w:rPr>
      </w:pPr>
      <w:r w:rsidRPr="00031EF9">
        <w:rPr>
          <w:rFonts w:asciiTheme="minorHAnsi" w:hAnsiTheme="minorHAnsi" w:cstheme="minorHAnsi"/>
          <w:bCs/>
          <w:sz w:val="24"/>
          <w:szCs w:val="24"/>
        </w:rPr>
        <w:t>Lung function screening</w:t>
      </w:r>
    </w:p>
    <w:p w14:paraId="07AAA078" w14:textId="2B359C25" w:rsidR="00FE00C0" w:rsidRDefault="002708F7" w:rsidP="00065CA1">
      <w:pPr>
        <w:numPr>
          <w:ilvl w:val="0"/>
          <w:numId w:val="3"/>
        </w:numPr>
        <w:spacing w:after="0" w:line="240" w:lineRule="auto"/>
        <w:rPr>
          <w:rFonts w:asciiTheme="minorHAnsi" w:hAnsiTheme="minorHAnsi" w:cstheme="minorHAnsi"/>
          <w:bCs/>
          <w:sz w:val="24"/>
          <w:szCs w:val="24"/>
        </w:rPr>
      </w:pPr>
      <w:r w:rsidRPr="00031EF9">
        <w:rPr>
          <w:rFonts w:asciiTheme="minorHAnsi" w:hAnsiTheme="minorHAnsi" w:cstheme="minorHAnsi"/>
          <w:bCs/>
          <w:sz w:val="24"/>
          <w:szCs w:val="24"/>
        </w:rPr>
        <w:t>Vision screening</w:t>
      </w:r>
    </w:p>
    <w:p w14:paraId="42B3F33C" w14:textId="1F3CE9A4" w:rsidR="00114ACE" w:rsidRDefault="00114ACE" w:rsidP="00065CA1">
      <w:pPr>
        <w:numPr>
          <w:ilvl w:val="0"/>
          <w:numId w:val="3"/>
        </w:numPr>
        <w:spacing w:after="0" w:line="240" w:lineRule="auto"/>
        <w:rPr>
          <w:rFonts w:asciiTheme="minorHAnsi" w:hAnsiTheme="minorHAnsi" w:cstheme="minorHAnsi"/>
          <w:bCs/>
          <w:sz w:val="24"/>
          <w:szCs w:val="24"/>
        </w:rPr>
      </w:pPr>
      <w:r>
        <w:rPr>
          <w:rFonts w:asciiTheme="minorHAnsi" w:hAnsiTheme="minorHAnsi" w:cstheme="minorHAnsi"/>
          <w:bCs/>
          <w:sz w:val="24"/>
          <w:szCs w:val="24"/>
        </w:rPr>
        <w:t>Safety Critical</w:t>
      </w:r>
    </w:p>
    <w:p w14:paraId="7EDBEED3" w14:textId="4166660B" w:rsidR="00114ACE" w:rsidRDefault="00114ACE" w:rsidP="00065CA1">
      <w:pPr>
        <w:numPr>
          <w:ilvl w:val="0"/>
          <w:numId w:val="3"/>
        </w:numPr>
        <w:spacing w:after="0" w:line="240" w:lineRule="auto"/>
        <w:rPr>
          <w:rFonts w:asciiTheme="minorHAnsi" w:hAnsiTheme="minorHAnsi" w:cstheme="minorHAnsi"/>
          <w:bCs/>
          <w:sz w:val="24"/>
          <w:szCs w:val="24"/>
        </w:rPr>
      </w:pPr>
      <w:r>
        <w:rPr>
          <w:rFonts w:asciiTheme="minorHAnsi" w:hAnsiTheme="minorHAnsi" w:cstheme="minorHAnsi"/>
          <w:bCs/>
          <w:sz w:val="24"/>
          <w:szCs w:val="24"/>
        </w:rPr>
        <w:lastRenderedPageBreak/>
        <w:t>Personal Track Safety</w:t>
      </w:r>
    </w:p>
    <w:p w14:paraId="1065963B" w14:textId="77777777" w:rsidR="00114ACE" w:rsidRPr="00065CA1" w:rsidRDefault="00114ACE" w:rsidP="00114ACE">
      <w:pPr>
        <w:spacing w:after="0" w:line="240" w:lineRule="auto"/>
        <w:rPr>
          <w:rFonts w:asciiTheme="minorHAnsi" w:hAnsiTheme="minorHAnsi" w:cstheme="minorHAnsi"/>
          <w:bCs/>
          <w:sz w:val="24"/>
          <w:szCs w:val="24"/>
        </w:rPr>
      </w:pPr>
    </w:p>
    <w:p w14:paraId="44F197D6" w14:textId="77777777" w:rsidR="002708F7" w:rsidRDefault="002708F7" w:rsidP="002708F7">
      <w:pPr>
        <w:spacing w:after="0" w:line="240" w:lineRule="auto"/>
        <w:rPr>
          <w:bCs/>
          <w:sz w:val="24"/>
          <w:szCs w:val="24"/>
        </w:rPr>
      </w:pPr>
    </w:p>
    <w:p w14:paraId="49EED16B" w14:textId="47031C5C" w:rsidR="002708F7" w:rsidRPr="000C2AE2" w:rsidRDefault="000C2AE2" w:rsidP="002708F7">
      <w:pPr>
        <w:spacing w:after="0" w:line="240" w:lineRule="auto"/>
        <w:rPr>
          <w:b/>
          <w:sz w:val="24"/>
          <w:szCs w:val="24"/>
        </w:rPr>
      </w:pPr>
      <w:r w:rsidRPr="000C2AE2">
        <w:rPr>
          <w:b/>
          <w:sz w:val="24"/>
          <w:szCs w:val="24"/>
        </w:rPr>
        <w:t xml:space="preserve">About You: </w:t>
      </w:r>
    </w:p>
    <w:p w14:paraId="5D63C392" w14:textId="77777777" w:rsidR="000C2AE2" w:rsidRDefault="000C2AE2" w:rsidP="002708F7">
      <w:pPr>
        <w:spacing w:after="0" w:line="240" w:lineRule="auto"/>
        <w:rPr>
          <w:bCs/>
          <w:sz w:val="24"/>
          <w:szCs w:val="24"/>
        </w:rPr>
      </w:pPr>
    </w:p>
    <w:p w14:paraId="69E4BFE6" w14:textId="4DCB9823" w:rsidR="002708F7" w:rsidRPr="0028389A" w:rsidRDefault="002708F7" w:rsidP="002708F7">
      <w:pPr>
        <w:pStyle w:val="ListParagraph"/>
        <w:numPr>
          <w:ilvl w:val="0"/>
          <w:numId w:val="1"/>
        </w:numPr>
        <w:spacing w:after="0" w:line="240" w:lineRule="auto"/>
        <w:rPr>
          <w:bCs/>
          <w:sz w:val="24"/>
          <w:szCs w:val="24"/>
        </w:rPr>
      </w:pPr>
      <w:r>
        <w:rPr>
          <w:bCs/>
          <w:sz w:val="24"/>
          <w:szCs w:val="24"/>
        </w:rPr>
        <w:t xml:space="preserve">Experience in an Occupational Health </w:t>
      </w:r>
      <w:r w:rsidR="00114ACE">
        <w:rPr>
          <w:bCs/>
          <w:sz w:val="24"/>
          <w:szCs w:val="24"/>
        </w:rPr>
        <w:t>Nurse</w:t>
      </w:r>
      <w:r>
        <w:rPr>
          <w:bCs/>
          <w:sz w:val="24"/>
          <w:szCs w:val="24"/>
        </w:rPr>
        <w:t xml:space="preserve"> role or have relevant skills</w:t>
      </w:r>
    </w:p>
    <w:p w14:paraId="07A2C615" w14:textId="77777777" w:rsidR="002708F7" w:rsidRDefault="002708F7" w:rsidP="002708F7">
      <w:pPr>
        <w:pStyle w:val="ListParagraph"/>
        <w:numPr>
          <w:ilvl w:val="0"/>
          <w:numId w:val="1"/>
        </w:numPr>
        <w:spacing w:after="0" w:line="240" w:lineRule="auto"/>
        <w:rPr>
          <w:bCs/>
          <w:sz w:val="24"/>
          <w:szCs w:val="24"/>
        </w:rPr>
      </w:pPr>
      <w:r w:rsidRPr="00D020FA">
        <w:rPr>
          <w:bCs/>
          <w:sz w:val="24"/>
          <w:szCs w:val="24"/>
        </w:rPr>
        <w:t>Excellent Communication skills</w:t>
      </w:r>
    </w:p>
    <w:p w14:paraId="74229DB1" w14:textId="07BD16E3" w:rsidR="000C2AE2" w:rsidRPr="000C2AE2" w:rsidRDefault="002708F7" w:rsidP="000C2AE2">
      <w:pPr>
        <w:numPr>
          <w:ilvl w:val="0"/>
          <w:numId w:val="1"/>
        </w:numPr>
        <w:shd w:val="clear" w:color="auto" w:fill="FFFFFF"/>
        <w:spacing w:before="100" w:beforeAutospacing="1" w:after="100" w:afterAutospacing="1" w:line="240" w:lineRule="auto"/>
        <w:rPr>
          <w:bCs/>
          <w:sz w:val="24"/>
          <w:szCs w:val="24"/>
        </w:rPr>
      </w:pPr>
      <w:r w:rsidRPr="00444CAA">
        <w:rPr>
          <w:rFonts w:eastAsia="Times New Roman" w:cs="Arial"/>
          <w:color w:val="000000"/>
          <w:sz w:val="24"/>
          <w:szCs w:val="20"/>
          <w:lang w:eastAsia="en-GB"/>
        </w:rPr>
        <w:t>A full driving licens</w:t>
      </w:r>
      <w:r w:rsidR="000C2AE2">
        <w:rPr>
          <w:rFonts w:eastAsia="Times New Roman" w:cs="Arial"/>
          <w:color w:val="000000"/>
          <w:sz w:val="24"/>
          <w:szCs w:val="20"/>
          <w:lang w:eastAsia="en-GB"/>
        </w:rPr>
        <w:t xml:space="preserve">e, access to a vehicle and flexibility to cover </w:t>
      </w:r>
      <w:r w:rsidR="00065CA1">
        <w:rPr>
          <w:rFonts w:eastAsia="Times New Roman" w:cs="Arial"/>
          <w:color w:val="000000"/>
          <w:sz w:val="24"/>
          <w:szCs w:val="20"/>
          <w:lang w:eastAsia="en-GB"/>
        </w:rPr>
        <w:t>other sites as necessary</w:t>
      </w:r>
    </w:p>
    <w:p w14:paraId="0EE2996E" w14:textId="4DB2B630" w:rsidR="002708F7" w:rsidRPr="000C2AE2" w:rsidRDefault="000C2AE2" w:rsidP="002708F7">
      <w:pPr>
        <w:spacing w:after="0" w:line="240" w:lineRule="auto"/>
        <w:rPr>
          <w:b/>
          <w:sz w:val="24"/>
          <w:szCs w:val="24"/>
        </w:rPr>
      </w:pPr>
      <w:r w:rsidRPr="000C2AE2">
        <w:rPr>
          <w:b/>
          <w:sz w:val="24"/>
          <w:szCs w:val="24"/>
        </w:rPr>
        <w:t>The Benefits:</w:t>
      </w:r>
    </w:p>
    <w:p w14:paraId="5C043E41" w14:textId="77777777" w:rsidR="000C2AE2" w:rsidRDefault="000C2AE2" w:rsidP="002708F7">
      <w:pPr>
        <w:spacing w:after="0" w:line="240" w:lineRule="auto"/>
        <w:rPr>
          <w:bCs/>
          <w:sz w:val="24"/>
          <w:szCs w:val="24"/>
        </w:rPr>
      </w:pPr>
    </w:p>
    <w:p w14:paraId="6EEB1EF4" w14:textId="77777777" w:rsidR="000C2AE2" w:rsidRPr="00E063DB" w:rsidRDefault="000C2AE2" w:rsidP="000C2AE2">
      <w:pPr>
        <w:pStyle w:val="ListParagraph"/>
        <w:numPr>
          <w:ilvl w:val="0"/>
          <w:numId w:val="2"/>
        </w:numPr>
        <w:spacing w:after="0" w:line="240" w:lineRule="auto"/>
        <w:rPr>
          <w:rFonts w:cs="Arial"/>
          <w:bCs/>
          <w:sz w:val="24"/>
          <w:szCs w:val="24"/>
        </w:rPr>
      </w:pPr>
      <w:r w:rsidRPr="00E063DB">
        <w:rPr>
          <w:rFonts w:cs="Arial"/>
          <w:bCs/>
          <w:sz w:val="24"/>
          <w:szCs w:val="24"/>
        </w:rPr>
        <w:t>Pension Scheme - We pay your auto-enrolment pension at 8% total</w:t>
      </w:r>
    </w:p>
    <w:p w14:paraId="4D0F5FEA" w14:textId="77777777" w:rsidR="000C2AE2" w:rsidRDefault="000C2AE2" w:rsidP="000C2AE2">
      <w:pPr>
        <w:pStyle w:val="ListParagraph"/>
        <w:numPr>
          <w:ilvl w:val="0"/>
          <w:numId w:val="2"/>
        </w:numPr>
        <w:spacing w:after="0" w:line="240" w:lineRule="auto"/>
        <w:rPr>
          <w:rFonts w:cs="Arial"/>
          <w:bCs/>
          <w:sz w:val="24"/>
          <w:szCs w:val="24"/>
        </w:rPr>
      </w:pPr>
      <w:r w:rsidRPr="00E063DB">
        <w:rPr>
          <w:rFonts w:cs="Arial"/>
          <w:bCs/>
          <w:sz w:val="24"/>
          <w:szCs w:val="24"/>
        </w:rPr>
        <w:t>Health Scheme – Opticians, Dental, Physio &amp; more</w:t>
      </w:r>
      <w:r>
        <w:rPr>
          <w:rFonts w:cs="Arial"/>
          <w:bCs/>
          <w:sz w:val="24"/>
          <w:szCs w:val="24"/>
        </w:rPr>
        <w:t>!</w:t>
      </w:r>
    </w:p>
    <w:p w14:paraId="61DF75CA" w14:textId="77777777" w:rsidR="000C2AE2" w:rsidRPr="00ED6159" w:rsidRDefault="000C2AE2" w:rsidP="000C2AE2">
      <w:pPr>
        <w:pStyle w:val="ListParagraph"/>
        <w:numPr>
          <w:ilvl w:val="0"/>
          <w:numId w:val="2"/>
        </w:numPr>
        <w:spacing w:after="0" w:line="240" w:lineRule="auto"/>
        <w:rPr>
          <w:rFonts w:cs="Arial"/>
          <w:bCs/>
          <w:sz w:val="24"/>
          <w:szCs w:val="24"/>
        </w:rPr>
      </w:pPr>
      <w:r>
        <w:rPr>
          <w:rFonts w:cs="Arial"/>
          <w:bCs/>
          <w:sz w:val="24"/>
          <w:szCs w:val="24"/>
        </w:rPr>
        <w:t>24/7 Doctor helpline – book a Telephone or Video Appointment with a GP</w:t>
      </w:r>
    </w:p>
    <w:p w14:paraId="54B6A1CB" w14:textId="77777777" w:rsidR="000C2AE2" w:rsidRDefault="000C2AE2" w:rsidP="000C2AE2">
      <w:pPr>
        <w:pStyle w:val="ListParagraph"/>
        <w:numPr>
          <w:ilvl w:val="0"/>
          <w:numId w:val="2"/>
        </w:numPr>
        <w:spacing w:after="0" w:line="240" w:lineRule="auto"/>
        <w:rPr>
          <w:rFonts w:cs="Arial"/>
          <w:bCs/>
          <w:sz w:val="24"/>
          <w:szCs w:val="24"/>
        </w:rPr>
      </w:pPr>
      <w:r>
        <w:rPr>
          <w:rFonts w:cs="Arial"/>
          <w:bCs/>
          <w:sz w:val="24"/>
          <w:szCs w:val="24"/>
        </w:rPr>
        <w:t xml:space="preserve">Employee Assistance Program – 24/7 telephone counselling helpline </w:t>
      </w:r>
    </w:p>
    <w:p w14:paraId="7D69D9A9" w14:textId="77777777" w:rsidR="000C2AE2" w:rsidRPr="00E063DB" w:rsidRDefault="000C2AE2" w:rsidP="000C2AE2">
      <w:pPr>
        <w:pStyle w:val="ListParagraph"/>
        <w:numPr>
          <w:ilvl w:val="0"/>
          <w:numId w:val="2"/>
        </w:numPr>
        <w:spacing w:after="0" w:line="240" w:lineRule="auto"/>
        <w:rPr>
          <w:rFonts w:cs="Arial"/>
          <w:bCs/>
          <w:sz w:val="24"/>
          <w:szCs w:val="24"/>
        </w:rPr>
      </w:pPr>
      <w:r w:rsidRPr="00E063DB">
        <w:rPr>
          <w:rFonts w:cs="Arial"/>
          <w:bCs/>
          <w:sz w:val="24"/>
          <w:szCs w:val="24"/>
        </w:rPr>
        <w:t>Life Insurance Scheme – 4 x your annual salary</w:t>
      </w:r>
    </w:p>
    <w:p w14:paraId="60D01E54" w14:textId="77777777" w:rsidR="000C2AE2" w:rsidRPr="00E063DB" w:rsidRDefault="000C2AE2" w:rsidP="000C2AE2">
      <w:pPr>
        <w:pStyle w:val="ListParagraph"/>
        <w:numPr>
          <w:ilvl w:val="0"/>
          <w:numId w:val="2"/>
        </w:numPr>
        <w:spacing w:after="0" w:line="240" w:lineRule="auto"/>
        <w:rPr>
          <w:rFonts w:cs="Arial"/>
          <w:bCs/>
          <w:sz w:val="24"/>
          <w:szCs w:val="24"/>
        </w:rPr>
      </w:pPr>
      <w:r w:rsidRPr="00E063DB">
        <w:rPr>
          <w:rFonts w:cs="Arial"/>
          <w:bCs/>
          <w:sz w:val="24"/>
          <w:szCs w:val="24"/>
        </w:rPr>
        <w:t>33 Days Leave Including Bank Holidays</w:t>
      </w:r>
      <w:r>
        <w:rPr>
          <w:rFonts w:cs="Arial"/>
          <w:bCs/>
          <w:sz w:val="24"/>
          <w:szCs w:val="24"/>
        </w:rPr>
        <w:t>,</w:t>
      </w:r>
      <w:r w:rsidRPr="00E063DB">
        <w:rPr>
          <w:rFonts w:cs="Arial"/>
          <w:bCs/>
          <w:sz w:val="24"/>
          <w:szCs w:val="24"/>
        </w:rPr>
        <w:t xml:space="preserve"> pro-rata for part-time hours</w:t>
      </w:r>
    </w:p>
    <w:p w14:paraId="2B28791F" w14:textId="77777777" w:rsidR="000C2AE2" w:rsidRPr="00E063DB" w:rsidRDefault="000C2AE2" w:rsidP="000C2AE2">
      <w:pPr>
        <w:pStyle w:val="ListParagraph"/>
        <w:numPr>
          <w:ilvl w:val="0"/>
          <w:numId w:val="2"/>
        </w:numPr>
        <w:spacing w:after="0" w:line="240" w:lineRule="auto"/>
        <w:rPr>
          <w:rFonts w:cs="Arial"/>
          <w:bCs/>
          <w:sz w:val="24"/>
          <w:szCs w:val="24"/>
        </w:rPr>
      </w:pPr>
      <w:r>
        <w:rPr>
          <w:rFonts w:cs="Arial"/>
          <w:bCs/>
          <w:sz w:val="24"/>
          <w:szCs w:val="24"/>
        </w:rPr>
        <w:t xml:space="preserve">Training and Development opportunities </w:t>
      </w:r>
    </w:p>
    <w:p w14:paraId="6B57281A" w14:textId="4F8A90C6" w:rsidR="002708F7" w:rsidRPr="000C2AE2" w:rsidRDefault="002708F7" w:rsidP="000C2AE2">
      <w:pPr>
        <w:spacing w:after="0" w:line="240" w:lineRule="auto"/>
        <w:rPr>
          <w:bCs/>
          <w:sz w:val="24"/>
          <w:szCs w:val="24"/>
        </w:rPr>
      </w:pPr>
    </w:p>
    <w:p w14:paraId="220C94AE" w14:textId="53363F94" w:rsidR="00C841F3" w:rsidRDefault="002708F7">
      <w:r>
        <w:rPr>
          <w:bCs/>
          <w:sz w:val="24"/>
          <w:szCs w:val="24"/>
        </w:rPr>
        <w:t>If you feel this role would be suitable for you – apply now</w:t>
      </w:r>
      <w:r w:rsidR="00A73229">
        <w:rPr>
          <w:bCs/>
          <w:sz w:val="24"/>
          <w:szCs w:val="24"/>
        </w:rPr>
        <w:t>!</w:t>
      </w:r>
    </w:p>
    <w:sectPr w:rsidR="00C841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628EC"/>
    <w:multiLevelType w:val="hybridMultilevel"/>
    <w:tmpl w:val="30266E12"/>
    <w:lvl w:ilvl="0" w:tplc="491875E8">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0922B1"/>
    <w:multiLevelType w:val="hybridMultilevel"/>
    <w:tmpl w:val="E9609D8E"/>
    <w:lvl w:ilvl="0" w:tplc="CD9ED498">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F64225"/>
    <w:multiLevelType w:val="hybridMultilevel"/>
    <w:tmpl w:val="03AE6960"/>
    <w:lvl w:ilvl="0" w:tplc="EE6ADAD4">
      <w:start w:val="1"/>
      <w:numFmt w:val="bullet"/>
      <w:lvlText w:val=""/>
      <w:lvlJc w:val="left"/>
      <w:pPr>
        <w:ind w:left="720" w:hanging="360"/>
      </w:pPr>
      <w:rPr>
        <w:rFonts w:ascii="Symbol" w:hAnsi="Symbol" w:hint="default"/>
        <w:color w:val="0070C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8F7"/>
    <w:rsid w:val="00031EF9"/>
    <w:rsid w:val="00044E8A"/>
    <w:rsid w:val="00065CA1"/>
    <w:rsid w:val="000C2AE2"/>
    <w:rsid w:val="00114ACE"/>
    <w:rsid w:val="002708F7"/>
    <w:rsid w:val="002954B1"/>
    <w:rsid w:val="002A4B10"/>
    <w:rsid w:val="002E2CE6"/>
    <w:rsid w:val="004327AC"/>
    <w:rsid w:val="00514EE3"/>
    <w:rsid w:val="006C2DE9"/>
    <w:rsid w:val="00A01C51"/>
    <w:rsid w:val="00A73229"/>
    <w:rsid w:val="00AB3609"/>
    <w:rsid w:val="00B00136"/>
    <w:rsid w:val="00C841F3"/>
    <w:rsid w:val="00D4622A"/>
    <w:rsid w:val="00D94D88"/>
    <w:rsid w:val="00DB72E1"/>
    <w:rsid w:val="00F33435"/>
    <w:rsid w:val="00F818B9"/>
    <w:rsid w:val="00FE00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E3DF1"/>
  <w15:chartTrackingRefBased/>
  <w15:docId w15:val="{7942930C-3320-4822-AAA0-19A041F40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08F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08F7"/>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6447FF4259AD428E06F79A0AF903C8" ma:contentTypeVersion="11" ma:contentTypeDescription="Create a new document." ma:contentTypeScope="" ma:versionID="71595ef27d224de8bc7968e4574b1bf0">
  <xsd:schema xmlns:xsd="http://www.w3.org/2001/XMLSchema" xmlns:xs="http://www.w3.org/2001/XMLSchema" xmlns:p="http://schemas.microsoft.com/office/2006/metadata/properties" xmlns:ns2="8dda7372-7fcf-48a1-9d58-68111039d4d7" targetNamespace="http://schemas.microsoft.com/office/2006/metadata/properties" ma:root="true" ma:fieldsID="705b2b1ec8d40efcf3e31aca31a3ac7c" ns2:_="">
    <xsd:import namespace="8dda7372-7fcf-48a1-9d58-68111039d4d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da7372-7fcf-48a1-9d58-68111039d4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13DD8D-4317-4BD9-8D0B-53427A3B3C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da7372-7fcf-48a1-9d58-68111039d4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359336-C698-4764-950B-65B719A05549}">
  <ds:schemaRefs>
    <ds:schemaRef ds:uri="http://schemas.microsoft.com/sharepoint/v3/contenttype/forms"/>
  </ds:schemaRefs>
</ds:datastoreItem>
</file>

<file path=customXml/itemProps3.xml><?xml version="1.0" encoding="utf-8"?>
<ds:datastoreItem xmlns:ds="http://schemas.openxmlformats.org/officeDocument/2006/customXml" ds:itemID="{FEF89790-3DF4-418F-9CAB-4A8A2BD3F73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436</Words>
  <Characters>2486</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Jackson</dc:creator>
  <cp:keywords/>
  <dc:description/>
  <cp:lastModifiedBy>Scott Barton</cp:lastModifiedBy>
  <cp:revision>2</cp:revision>
  <dcterms:created xsi:type="dcterms:W3CDTF">2021-06-14T13:38:00Z</dcterms:created>
  <dcterms:modified xsi:type="dcterms:W3CDTF">2021-06-14T13:38:00Z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0x0101001C6447FF4259AD428E06F79A0AF903C8</vt:lpwstr>
  </property>
  <property fmtid="{D5CDD505-2E9C-101B-9397-08002B2CF9AE}" pid="3" name="Order">
    <vt:r8>345400</vt:r8>
  </property>
</Properties>
</file>