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82489" w14:textId="0515E4FF" w:rsidR="002E3F75" w:rsidRPr="00910CF3" w:rsidRDefault="00691E52" w:rsidP="0064664D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noProof/>
        </w:rPr>
      </w:pPr>
      <w:r w:rsidRPr="00910CF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6FD5DA19" wp14:editId="33FEB8F2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CF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09A4F279" wp14:editId="7B33E84D">
            <wp:simplePos x="0" y="0"/>
            <wp:positionH relativeFrom="column">
              <wp:posOffset>5181600</wp:posOffset>
            </wp:positionH>
            <wp:positionV relativeFrom="paragraph">
              <wp:posOffset>47625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CF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0F89885A" wp14:editId="346800B0">
            <wp:simplePos x="0" y="0"/>
            <wp:positionH relativeFrom="column">
              <wp:posOffset>3495675</wp:posOffset>
            </wp:positionH>
            <wp:positionV relativeFrom="paragraph">
              <wp:posOffset>152400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CF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40E32BFA" wp14:editId="51DA3C2C">
            <wp:simplePos x="0" y="0"/>
            <wp:positionH relativeFrom="column">
              <wp:posOffset>981075</wp:posOffset>
            </wp:positionH>
            <wp:positionV relativeFrom="paragraph">
              <wp:posOffset>19050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CF3">
        <w:rPr>
          <w:rFonts w:asciiTheme="minorHAnsi" w:hAnsiTheme="minorHAnsi" w:cstheme="minorHAnsi"/>
          <w:noProof/>
        </w:rPr>
        <w:drawing>
          <wp:inline distT="0" distB="0" distL="0" distR="0" wp14:anchorId="67FCDC22" wp14:editId="5ED01E3D">
            <wp:extent cx="1438275" cy="752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88" cy="7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23EFC" w14:textId="3F03E94F" w:rsidR="0064664D" w:rsidRPr="00910CF3" w:rsidRDefault="0064664D" w:rsidP="0064664D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color w:val="8496B0"/>
        </w:rPr>
      </w:pPr>
    </w:p>
    <w:p w14:paraId="37A480D6" w14:textId="7A9EE1E6" w:rsidR="0064664D" w:rsidRPr="00910CF3" w:rsidRDefault="0064664D" w:rsidP="00691E52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</w:rPr>
      </w:pPr>
      <w:r w:rsidRPr="00910CF3">
        <w:rPr>
          <w:rFonts w:asciiTheme="minorHAnsi" w:hAnsiTheme="minorHAnsi" w:cstheme="minorHAnsi"/>
          <w:b/>
          <w:color w:val="0070C0"/>
        </w:rPr>
        <w:t xml:space="preserve">Occupational Health Nurse / Screening Nurse – Full </w:t>
      </w:r>
      <w:r w:rsidR="00967AE5" w:rsidRPr="00910CF3">
        <w:rPr>
          <w:rFonts w:asciiTheme="minorHAnsi" w:hAnsiTheme="minorHAnsi" w:cstheme="minorHAnsi"/>
          <w:b/>
          <w:color w:val="0070C0"/>
        </w:rPr>
        <w:t>Time</w:t>
      </w:r>
    </w:p>
    <w:p w14:paraId="158D7C7B" w14:textId="2F5DA35F" w:rsidR="004045FB" w:rsidRPr="00910CF3" w:rsidRDefault="00910CF3" w:rsidP="00910CF3">
      <w:pPr>
        <w:tabs>
          <w:tab w:val="left" w:pos="2370"/>
        </w:tabs>
        <w:spacing w:after="0" w:line="240" w:lineRule="auto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ab/>
      </w:r>
      <w:r>
        <w:rPr>
          <w:rFonts w:asciiTheme="minorHAnsi" w:hAnsiTheme="minorHAnsi" w:cstheme="minorHAnsi"/>
          <w:b/>
          <w:color w:val="0070C0"/>
        </w:rPr>
        <w:tab/>
      </w:r>
      <w:r>
        <w:rPr>
          <w:rFonts w:asciiTheme="minorHAnsi" w:hAnsiTheme="minorHAnsi" w:cstheme="minorHAnsi"/>
          <w:b/>
          <w:color w:val="0070C0"/>
        </w:rPr>
        <w:tab/>
      </w:r>
      <w:r w:rsidR="00EA5BA8" w:rsidRPr="00910CF3">
        <w:rPr>
          <w:rFonts w:asciiTheme="minorHAnsi" w:hAnsiTheme="minorHAnsi" w:cstheme="minorHAnsi"/>
          <w:b/>
          <w:color w:val="0070C0"/>
        </w:rPr>
        <w:t>4</w:t>
      </w:r>
      <w:r w:rsidR="004045FB" w:rsidRPr="00910CF3">
        <w:rPr>
          <w:rFonts w:asciiTheme="minorHAnsi" w:hAnsiTheme="minorHAnsi" w:cstheme="minorHAnsi"/>
          <w:b/>
          <w:color w:val="0070C0"/>
        </w:rPr>
        <w:t xml:space="preserve"> Year Fixed Term Contract</w:t>
      </w:r>
    </w:p>
    <w:p w14:paraId="46EDF116" w14:textId="77777777" w:rsidR="0064664D" w:rsidRPr="00910CF3" w:rsidRDefault="0064664D" w:rsidP="00910CF3">
      <w:pPr>
        <w:spacing w:after="0" w:line="240" w:lineRule="auto"/>
        <w:ind w:left="720"/>
        <w:rPr>
          <w:rFonts w:asciiTheme="minorHAnsi" w:hAnsiTheme="minorHAnsi" w:cstheme="minorHAnsi"/>
          <w:b/>
          <w:color w:val="0070C0"/>
        </w:rPr>
      </w:pPr>
      <w:r w:rsidRPr="00910CF3">
        <w:rPr>
          <w:rFonts w:asciiTheme="minorHAnsi" w:hAnsiTheme="minorHAnsi" w:cstheme="minorHAnsi"/>
          <w:b/>
          <w:color w:val="0070C0"/>
        </w:rPr>
        <w:t>Excellent Salary &amp; Benefits Package and Training and Development Opportunities</w:t>
      </w:r>
    </w:p>
    <w:p w14:paraId="3146BA40" w14:textId="77777777" w:rsidR="0064664D" w:rsidRPr="00910CF3" w:rsidRDefault="0064664D" w:rsidP="0064664D">
      <w:pPr>
        <w:rPr>
          <w:rFonts w:asciiTheme="minorHAnsi" w:hAnsiTheme="minorHAnsi" w:cstheme="minorHAnsi"/>
        </w:rPr>
      </w:pPr>
    </w:p>
    <w:p w14:paraId="1A326814" w14:textId="4C8AC17B" w:rsidR="0064664D" w:rsidRPr="00910CF3" w:rsidRDefault="00910CF3" w:rsidP="002E3F7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0CF3">
        <w:rPr>
          <w:rFonts w:asciiTheme="minorHAnsi" w:hAnsiTheme="minorHAnsi" w:cstheme="minorHAnsi"/>
          <w:sz w:val="20"/>
          <w:szCs w:val="20"/>
        </w:rPr>
        <w:t xml:space="preserve">A </w:t>
      </w:r>
      <w:r w:rsidR="0038026E" w:rsidRPr="00910CF3">
        <w:rPr>
          <w:rFonts w:asciiTheme="minorHAnsi" w:hAnsiTheme="minorHAnsi" w:cstheme="minorHAnsi"/>
          <w:sz w:val="20"/>
          <w:szCs w:val="20"/>
        </w:rPr>
        <w:t xml:space="preserve">new and exciting opportunity has arisen to work with a new client of ours. </w:t>
      </w:r>
      <w:r w:rsidR="00691E52" w:rsidRPr="00910CF3">
        <w:rPr>
          <w:rFonts w:asciiTheme="minorHAnsi" w:hAnsiTheme="minorHAnsi" w:cstheme="minorHAnsi"/>
          <w:sz w:val="20"/>
          <w:szCs w:val="20"/>
        </w:rPr>
        <w:t>W</w:t>
      </w:r>
      <w:r w:rsidR="0064664D" w:rsidRPr="00910CF3">
        <w:rPr>
          <w:rFonts w:asciiTheme="minorHAnsi" w:hAnsiTheme="minorHAnsi" w:cstheme="minorHAnsi"/>
          <w:sz w:val="20"/>
          <w:szCs w:val="20"/>
        </w:rPr>
        <w:t>e are looking to employ</w:t>
      </w:r>
      <w:r w:rsidR="00624DD3" w:rsidRPr="00910CF3">
        <w:rPr>
          <w:rFonts w:asciiTheme="minorHAnsi" w:hAnsiTheme="minorHAnsi" w:cstheme="minorHAnsi"/>
          <w:sz w:val="20"/>
          <w:szCs w:val="20"/>
        </w:rPr>
        <w:t xml:space="preserve"> </w:t>
      </w:r>
      <w:r w:rsidR="0064664D" w:rsidRPr="00910CF3">
        <w:rPr>
          <w:rFonts w:asciiTheme="minorHAnsi" w:hAnsiTheme="minorHAnsi" w:cstheme="minorHAnsi"/>
          <w:sz w:val="20"/>
          <w:szCs w:val="20"/>
        </w:rPr>
        <w:t>experienced Occupational Health Nurse</w:t>
      </w:r>
      <w:r w:rsidR="00691E52" w:rsidRPr="00910CF3">
        <w:rPr>
          <w:rFonts w:asciiTheme="minorHAnsi" w:hAnsiTheme="minorHAnsi" w:cstheme="minorHAnsi"/>
          <w:sz w:val="20"/>
          <w:szCs w:val="20"/>
        </w:rPr>
        <w:t xml:space="preserve">s </w:t>
      </w:r>
      <w:r w:rsidR="0064664D" w:rsidRPr="00910CF3">
        <w:rPr>
          <w:rFonts w:asciiTheme="minorHAnsi" w:hAnsiTheme="minorHAnsi" w:cstheme="minorHAnsi"/>
          <w:sz w:val="20"/>
          <w:szCs w:val="20"/>
        </w:rPr>
        <w:t xml:space="preserve">on a </w:t>
      </w:r>
      <w:r w:rsidR="00967AE5" w:rsidRPr="00910CF3">
        <w:rPr>
          <w:rFonts w:asciiTheme="minorHAnsi" w:hAnsiTheme="minorHAnsi" w:cstheme="minorHAnsi"/>
          <w:sz w:val="20"/>
          <w:szCs w:val="20"/>
        </w:rPr>
        <w:t>full-time</w:t>
      </w:r>
      <w:r w:rsidR="0064664D" w:rsidRPr="00910CF3">
        <w:rPr>
          <w:rFonts w:asciiTheme="minorHAnsi" w:hAnsiTheme="minorHAnsi" w:cstheme="minorHAnsi"/>
          <w:sz w:val="20"/>
          <w:szCs w:val="20"/>
        </w:rPr>
        <w:t xml:space="preserve"> basis to work with </w:t>
      </w:r>
      <w:r w:rsidR="0038026E" w:rsidRPr="00910CF3">
        <w:rPr>
          <w:rFonts w:asciiTheme="minorHAnsi" w:hAnsiTheme="minorHAnsi" w:cstheme="minorHAnsi"/>
          <w:sz w:val="20"/>
          <w:szCs w:val="20"/>
        </w:rPr>
        <w:t xml:space="preserve">this new </w:t>
      </w:r>
      <w:r w:rsidR="00691E52" w:rsidRPr="00910CF3">
        <w:rPr>
          <w:rFonts w:asciiTheme="minorHAnsi" w:hAnsiTheme="minorHAnsi" w:cstheme="minorHAnsi"/>
          <w:sz w:val="20"/>
          <w:szCs w:val="20"/>
        </w:rPr>
        <w:t>client on a fixed term contract</w:t>
      </w:r>
      <w:r w:rsidR="0064664D" w:rsidRPr="00910CF3">
        <w:rPr>
          <w:rFonts w:asciiTheme="minorHAnsi" w:hAnsiTheme="minorHAnsi" w:cstheme="minorHAnsi"/>
          <w:sz w:val="20"/>
          <w:szCs w:val="20"/>
        </w:rPr>
        <w:t xml:space="preserve">. The role will involve covering multiple sites </w:t>
      </w:r>
      <w:r w:rsidR="00967AE5" w:rsidRPr="00910CF3">
        <w:rPr>
          <w:rFonts w:asciiTheme="minorHAnsi" w:hAnsiTheme="minorHAnsi" w:cstheme="minorHAnsi"/>
          <w:sz w:val="20"/>
          <w:szCs w:val="20"/>
        </w:rPr>
        <w:t xml:space="preserve">including Aylesbury, </w:t>
      </w:r>
      <w:r w:rsidR="00EC627A" w:rsidRPr="00910CF3">
        <w:rPr>
          <w:rFonts w:asciiTheme="minorHAnsi" w:hAnsiTheme="minorHAnsi" w:cstheme="minorHAnsi"/>
          <w:sz w:val="20"/>
          <w:szCs w:val="20"/>
        </w:rPr>
        <w:t xml:space="preserve">Milton Keynes </w:t>
      </w:r>
      <w:r w:rsidR="002A31E7" w:rsidRPr="00910CF3">
        <w:rPr>
          <w:rFonts w:asciiTheme="minorHAnsi" w:hAnsiTheme="minorHAnsi" w:cstheme="minorHAnsi"/>
          <w:sz w:val="20"/>
          <w:szCs w:val="20"/>
        </w:rPr>
        <w:t xml:space="preserve">and Southam. </w:t>
      </w:r>
      <w:r w:rsidR="004045FB" w:rsidRPr="00910CF3">
        <w:rPr>
          <w:rFonts w:asciiTheme="minorHAnsi" w:hAnsiTheme="minorHAnsi" w:cstheme="minorHAnsi"/>
          <w:sz w:val="20"/>
          <w:szCs w:val="20"/>
        </w:rPr>
        <w:t>T</w:t>
      </w:r>
      <w:r w:rsidR="002A31E7" w:rsidRPr="00910CF3">
        <w:rPr>
          <w:rFonts w:asciiTheme="minorHAnsi" w:hAnsiTheme="minorHAnsi" w:cstheme="minorHAnsi"/>
          <w:sz w:val="20"/>
          <w:szCs w:val="20"/>
        </w:rPr>
        <w:t xml:space="preserve">he postholder must be flexible to travel and have access to their own vehicle with </w:t>
      </w:r>
      <w:r w:rsidR="004045FB" w:rsidRPr="00910CF3">
        <w:rPr>
          <w:rFonts w:asciiTheme="minorHAnsi" w:hAnsiTheme="minorHAnsi" w:cstheme="minorHAnsi"/>
          <w:sz w:val="20"/>
          <w:szCs w:val="20"/>
        </w:rPr>
        <w:t>suitable</w:t>
      </w:r>
      <w:r w:rsidR="002A31E7" w:rsidRPr="00910CF3">
        <w:rPr>
          <w:rFonts w:asciiTheme="minorHAnsi" w:hAnsiTheme="minorHAnsi" w:cstheme="minorHAnsi"/>
          <w:sz w:val="20"/>
          <w:szCs w:val="20"/>
        </w:rPr>
        <w:t xml:space="preserve"> insurance. </w:t>
      </w:r>
    </w:p>
    <w:p w14:paraId="1A5356BD" w14:textId="77777777" w:rsidR="0064664D" w:rsidRPr="00910CF3" w:rsidRDefault="0064664D" w:rsidP="0064664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A335BE4" w14:textId="77777777" w:rsidR="0064664D" w:rsidRPr="00910CF3" w:rsidRDefault="0064664D" w:rsidP="0064664D">
      <w:pPr>
        <w:rPr>
          <w:rFonts w:asciiTheme="minorHAnsi" w:hAnsiTheme="minorHAnsi" w:cstheme="minorHAnsi"/>
          <w:b/>
          <w:sz w:val="20"/>
          <w:szCs w:val="20"/>
        </w:rPr>
      </w:pPr>
      <w:r w:rsidRPr="00910CF3">
        <w:rPr>
          <w:rFonts w:asciiTheme="minorHAnsi" w:hAnsiTheme="minorHAnsi" w:cstheme="minorHAnsi"/>
          <w:b/>
          <w:sz w:val="20"/>
          <w:szCs w:val="20"/>
        </w:rPr>
        <w:t>Working as an Occupational Health Nurse will involve:</w:t>
      </w:r>
    </w:p>
    <w:p w14:paraId="16375EAE" w14:textId="629AC4E4" w:rsidR="00371374" w:rsidRPr="00910CF3" w:rsidRDefault="00371374" w:rsidP="00371374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 xml:space="preserve">Performing Routine, Pre-Placement and Wellbeing medicals </w:t>
      </w:r>
    </w:p>
    <w:p w14:paraId="19FDFF9C" w14:textId="09E5DF0E" w:rsidR="00371374" w:rsidRPr="00910CF3" w:rsidRDefault="00371374" w:rsidP="0064664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Undertaking other medicals such as Safety Critical and Exit Medicals</w:t>
      </w:r>
    </w:p>
    <w:p w14:paraId="47D885B1" w14:textId="34C694F6" w:rsidR="002A31E7" w:rsidRPr="00910CF3" w:rsidRDefault="002E3F75" w:rsidP="0064664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Undertaking g</w:t>
      </w:r>
      <w:r w:rsidR="002A31E7" w:rsidRPr="00910CF3">
        <w:rPr>
          <w:rFonts w:asciiTheme="minorHAnsi" w:hAnsiTheme="minorHAnsi" w:cstheme="minorHAnsi"/>
          <w:bCs/>
          <w:sz w:val="20"/>
          <w:szCs w:val="20"/>
        </w:rPr>
        <w:t>eneral Health Surveillance including Audio</w:t>
      </w:r>
      <w:r w:rsidR="00371374" w:rsidRPr="00910CF3">
        <w:rPr>
          <w:rFonts w:asciiTheme="minorHAnsi" w:hAnsiTheme="minorHAnsi" w:cstheme="minorHAnsi"/>
          <w:bCs/>
          <w:sz w:val="20"/>
          <w:szCs w:val="20"/>
        </w:rPr>
        <w:t>, Vision</w:t>
      </w:r>
      <w:r w:rsidR="002A31E7" w:rsidRPr="00910CF3">
        <w:rPr>
          <w:rFonts w:asciiTheme="minorHAnsi" w:hAnsiTheme="minorHAnsi" w:cstheme="minorHAnsi"/>
          <w:bCs/>
          <w:sz w:val="20"/>
          <w:szCs w:val="20"/>
        </w:rPr>
        <w:t xml:space="preserve"> and Lung Function screening</w:t>
      </w:r>
    </w:p>
    <w:p w14:paraId="2AD36AAE" w14:textId="77777777" w:rsidR="0064664D" w:rsidRPr="00910CF3" w:rsidRDefault="0064664D" w:rsidP="0064664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Drug and alcohol screening</w:t>
      </w:r>
    </w:p>
    <w:p w14:paraId="56F3C384" w14:textId="45A02B6B" w:rsidR="0064664D" w:rsidRPr="00910CF3" w:rsidRDefault="0064664D" w:rsidP="0064664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HAVS Assessments</w:t>
      </w:r>
    </w:p>
    <w:p w14:paraId="2B3DA5C4" w14:textId="6A0A1632" w:rsidR="0064664D" w:rsidRPr="00910CF3" w:rsidRDefault="00190488" w:rsidP="0064664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Flu Vaccinations</w:t>
      </w:r>
    </w:p>
    <w:p w14:paraId="21E21436" w14:textId="6680476D" w:rsidR="002A31E7" w:rsidRPr="00910CF3" w:rsidRDefault="002A31E7" w:rsidP="0064664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Attend</w:t>
      </w:r>
      <w:r w:rsidR="002E3F75" w:rsidRPr="00910CF3">
        <w:rPr>
          <w:rFonts w:asciiTheme="minorHAnsi" w:hAnsiTheme="minorHAnsi" w:cstheme="minorHAnsi"/>
          <w:bCs/>
          <w:sz w:val="20"/>
          <w:szCs w:val="20"/>
        </w:rPr>
        <w:t>ing</w:t>
      </w:r>
      <w:r w:rsidRPr="00910CF3">
        <w:rPr>
          <w:rFonts w:asciiTheme="minorHAnsi" w:hAnsiTheme="minorHAnsi" w:cstheme="minorHAnsi"/>
          <w:bCs/>
          <w:sz w:val="20"/>
          <w:szCs w:val="20"/>
        </w:rPr>
        <w:t xml:space="preserve"> weekly progress meetings with the Occupational Health Team</w:t>
      </w:r>
    </w:p>
    <w:p w14:paraId="62411050" w14:textId="27C66D71" w:rsidR="00371374" w:rsidRPr="00910CF3" w:rsidRDefault="00371374" w:rsidP="0064664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Delivering Toolbox Talks, Education and Wellbeing sessions</w:t>
      </w:r>
    </w:p>
    <w:p w14:paraId="60A08CCC" w14:textId="77777777" w:rsidR="0064664D" w:rsidRPr="00910CF3" w:rsidRDefault="0064664D" w:rsidP="0064664D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4652E4" w14:textId="77777777" w:rsidR="0064664D" w:rsidRPr="00910CF3" w:rsidRDefault="0064664D" w:rsidP="0064664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10CF3">
        <w:rPr>
          <w:rFonts w:asciiTheme="minorHAnsi" w:hAnsiTheme="minorHAnsi" w:cstheme="minorHAnsi"/>
          <w:b/>
          <w:bCs/>
          <w:sz w:val="20"/>
          <w:szCs w:val="20"/>
        </w:rPr>
        <w:t>The ideal candidate will have the following:</w:t>
      </w:r>
    </w:p>
    <w:p w14:paraId="46E6B411" w14:textId="77777777" w:rsidR="0064664D" w:rsidRPr="00910CF3" w:rsidRDefault="0064664D" w:rsidP="0064664D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49138F4" w14:textId="1FD4CC9E" w:rsidR="0064664D" w:rsidRPr="00910CF3" w:rsidRDefault="0064664D" w:rsidP="002A31E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 xml:space="preserve">You must be a Registered General Nurse </w:t>
      </w:r>
      <w:r w:rsidR="002A31E7" w:rsidRPr="00910CF3">
        <w:rPr>
          <w:rFonts w:asciiTheme="minorHAnsi" w:hAnsiTheme="minorHAnsi" w:cstheme="minorHAnsi"/>
          <w:bCs/>
          <w:sz w:val="20"/>
          <w:szCs w:val="20"/>
        </w:rPr>
        <w:t>and h</w:t>
      </w:r>
      <w:r w:rsidRPr="00910CF3">
        <w:rPr>
          <w:rFonts w:asciiTheme="minorHAnsi" w:hAnsiTheme="minorHAnsi" w:cstheme="minorHAnsi"/>
          <w:bCs/>
          <w:sz w:val="20"/>
          <w:szCs w:val="20"/>
        </w:rPr>
        <w:t>old a valid NMC Pin</w:t>
      </w:r>
    </w:p>
    <w:p w14:paraId="5242A4F5" w14:textId="41BA8AE3" w:rsidR="0064664D" w:rsidRPr="00910CF3" w:rsidRDefault="0064664D" w:rsidP="0064664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 xml:space="preserve">Ideally have experience of working within an Occupational Health role, or have some health screening experience </w:t>
      </w:r>
    </w:p>
    <w:p w14:paraId="4409818A" w14:textId="77777777" w:rsidR="00080C46" w:rsidRPr="00910CF3" w:rsidRDefault="00080C46" w:rsidP="00080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910CF3">
        <w:rPr>
          <w:rFonts w:asciiTheme="minorHAnsi" w:eastAsia="Times New Roman" w:hAnsiTheme="minorHAnsi" w:cstheme="minorHAnsi"/>
          <w:sz w:val="20"/>
          <w:szCs w:val="20"/>
          <w:lang w:val="en-US"/>
        </w:rPr>
        <w:t>You must be First Aid and Defibrillator trained</w:t>
      </w:r>
    </w:p>
    <w:p w14:paraId="19D40178" w14:textId="53260FBD" w:rsidR="00C0227F" w:rsidRPr="00910CF3" w:rsidRDefault="00C0227F" w:rsidP="0064664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 xml:space="preserve">Ideally have experience within the Construction </w:t>
      </w:r>
      <w:r w:rsidR="00371374" w:rsidRPr="00910CF3">
        <w:rPr>
          <w:rFonts w:asciiTheme="minorHAnsi" w:hAnsiTheme="minorHAnsi" w:cstheme="minorHAnsi"/>
          <w:bCs/>
          <w:sz w:val="20"/>
          <w:szCs w:val="20"/>
        </w:rPr>
        <w:t>or</w:t>
      </w:r>
      <w:r w:rsidRPr="00910CF3">
        <w:rPr>
          <w:rFonts w:asciiTheme="minorHAnsi" w:hAnsiTheme="minorHAnsi" w:cstheme="minorHAnsi"/>
          <w:bCs/>
          <w:sz w:val="20"/>
          <w:szCs w:val="20"/>
        </w:rPr>
        <w:t xml:space="preserve"> Infrastructure sector</w:t>
      </w:r>
      <w:r w:rsidR="00371374" w:rsidRPr="00910CF3">
        <w:rPr>
          <w:rFonts w:asciiTheme="minorHAnsi" w:hAnsiTheme="minorHAnsi" w:cstheme="minorHAnsi"/>
          <w:bCs/>
          <w:sz w:val="20"/>
          <w:szCs w:val="20"/>
        </w:rPr>
        <w:t>s</w:t>
      </w:r>
    </w:p>
    <w:p w14:paraId="61BF2D4F" w14:textId="77777777" w:rsidR="0064664D" w:rsidRPr="00910CF3" w:rsidRDefault="0064664D" w:rsidP="0064664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Excellent Communication skills</w:t>
      </w:r>
    </w:p>
    <w:p w14:paraId="7E3A1586" w14:textId="77777777" w:rsidR="0064664D" w:rsidRPr="00910CF3" w:rsidRDefault="0064664D" w:rsidP="0064664D">
      <w:pPr>
        <w:pStyle w:val="ListParagraph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1558B01E" w14:textId="77777777" w:rsidR="0064664D" w:rsidRPr="00910CF3" w:rsidRDefault="0064664D" w:rsidP="0064664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10CF3">
        <w:rPr>
          <w:rFonts w:asciiTheme="minorHAnsi" w:hAnsiTheme="minorHAnsi" w:cstheme="minorHAnsi"/>
          <w:b/>
          <w:bCs/>
          <w:sz w:val="20"/>
          <w:szCs w:val="20"/>
        </w:rPr>
        <w:t>The benefits package includes:</w:t>
      </w:r>
    </w:p>
    <w:p w14:paraId="06691AE3" w14:textId="77777777" w:rsidR="0064664D" w:rsidRPr="00910CF3" w:rsidRDefault="0064664D" w:rsidP="0064664D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9391B7C" w14:textId="3FB3846F" w:rsidR="0064664D" w:rsidRPr="00910CF3" w:rsidRDefault="0064664D" w:rsidP="0064664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 xml:space="preserve">Pension Scheme </w:t>
      </w:r>
    </w:p>
    <w:p w14:paraId="6EE00D2E" w14:textId="77777777" w:rsidR="0064664D" w:rsidRPr="00910CF3" w:rsidRDefault="0064664D" w:rsidP="0064664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Health Scheme – Opticians, Dental, Physio &amp; more!</w:t>
      </w:r>
    </w:p>
    <w:p w14:paraId="24669333" w14:textId="77777777" w:rsidR="0064664D" w:rsidRPr="00910CF3" w:rsidRDefault="0064664D" w:rsidP="0064664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24/7 Doctor helpline – book a Telephone or Video Appointment with a GP</w:t>
      </w:r>
    </w:p>
    <w:p w14:paraId="0E29DE2D" w14:textId="77777777" w:rsidR="0064664D" w:rsidRPr="00910CF3" w:rsidRDefault="0064664D" w:rsidP="0064664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 xml:space="preserve">Employee Assistance Program – 24/7 telephone counselling helpline </w:t>
      </w:r>
    </w:p>
    <w:p w14:paraId="773D253C" w14:textId="77777777" w:rsidR="0064664D" w:rsidRPr="00910CF3" w:rsidRDefault="0064664D" w:rsidP="0064664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Life Insurance Scheme – 4 x your annual salary</w:t>
      </w:r>
    </w:p>
    <w:p w14:paraId="7FCA542C" w14:textId="66292255" w:rsidR="0064664D" w:rsidRPr="00910CF3" w:rsidRDefault="0064664D" w:rsidP="0064664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33 Days Leave Including Bank Holidays, pro-rata for part-time hours</w:t>
      </w:r>
    </w:p>
    <w:p w14:paraId="531702ED" w14:textId="0219C7AB" w:rsidR="004045FB" w:rsidRPr="00910CF3" w:rsidRDefault="004045FB" w:rsidP="0064664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Car Allowance &amp; Mileage Contributions</w:t>
      </w:r>
    </w:p>
    <w:p w14:paraId="100C130C" w14:textId="77777777" w:rsidR="0064664D" w:rsidRPr="00910CF3" w:rsidRDefault="0064664D" w:rsidP="0064664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NMC registration fees paid</w:t>
      </w:r>
    </w:p>
    <w:p w14:paraId="3A437EF6" w14:textId="77777777" w:rsidR="0064664D" w:rsidRPr="00910CF3" w:rsidRDefault="0064664D" w:rsidP="0064664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Support with CPD</w:t>
      </w:r>
    </w:p>
    <w:p w14:paraId="4A6A87C5" w14:textId="77777777" w:rsidR="0064664D" w:rsidRPr="00910CF3" w:rsidRDefault="0064664D" w:rsidP="0064664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 xml:space="preserve">Training and Development opportunities </w:t>
      </w:r>
    </w:p>
    <w:p w14:paraId="73E779B0" w14:textId="77777777" w:rsidR="0064664D" w:rsidRPr="00910CF3" w:rsidRDefault="0064664D" w:rsidP="0064664D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BCA425F" w14:textId="63508B21" w:rsidR="0064664D" w:rsidRPr="00910CF3" w:rsidRDefault="0064664D" w:rsidP="002E3F7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10CF3">
        <w:rPr>
          <w:rFonts w:asciiTheme="minorHAnsi" w:hAnsiTheme="minorHAnsi" w:cstheme="minorHAnsi"/>
          <w:bCs/>
          <w:sz w:val="20"/>
          <w:szCs w:val="20"/>
        </w:rPr>
        <w:t>This role would suit someone currently working as an Occupational Health Nurse, Health Screening Nurse</w:t>
      </w:r>
      <w:r w:rsidR="002E3F75" w:rsidRPr="00910CF3">
        <w:rPr>
          <w:rFonts w:asciiTheme="minorHAnsi" w:hAnsiTheme="minorHAnsi" w:cstheme="minorHAnsi"/>
          <w:bCs/>
          <w:sz w:val="20"/>
          <w:szCs w:val="20"/>
        </w:rPr>
        <w:t xml:space="preserve"> or Practice Nurse. Apply Now!</w:t>
      </w:r>
    </w:p>
    <w:p w14:paraId="196138BD" w14:textId="77777777" w:rsidR="0064664D" w:rsidRPr="00910CF3" w:rsidRDefault="0064664D" w:rsidP="0064664D">
      <w:pPr>
        <w:rPr>
          <w:rFonts w:asciiTheme="minorHAnsi" w:hAnsiTheme="minorHAnsi" w:cstheme="minorHAnsi"/>
        </w:rPr>
      </w:pPr>
    </w:p>
    <w:p w14:paraId="41CA78D0" w14:textId="77777777" w:rsidR="0064664D" w:rsidRPr="00910CF3" w:rsidRDefault="0064664D" w:rsidP="0064664D">
      <w:pPr>
        <w:rPr>
          <w:rFonts w:asciiTheme="minorHAnsi" w:hAnsiTheme="minorHAnsi" w:cstheme="minorHAnsi"/>
        </w:rPr>
      </w:pPr>
    </w:p>
    <w:p w14:paraId="68ADBC83" w14:textId="77777777" w:rsidR="005E7634" w:rsidRPr="00910CF3" w:rsidRDefault="005E7634">
      <w:pPr>
        <w:rPr>
          <w:rFonts w:asciiTheme="minorHAnsi" w:hAnsiTheme="minorHAnsi" w:cstheme="minorHAnsi"/>
        </w:rPr>
      </w:pPr>
    </w:p>
    <w:sectPr w:rsidR="005E7634" w:rsidRPr="0091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1CF"/>
    <w:multiLevelType w:val="hybridMultilevel"/>
    <w:tmpl w:val="1D40A13E"/>
    <w:lvl w:ilvl="0" w:tplc="5F5E1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6A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45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6D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25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0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8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6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F64225"/>
    <w:multiLevelType w:val="hybridMultilevel"/>
    <w:tmpl w:val="03AE6960"/>
    <w:lvl w:ilvl="0" w:tplc="EE6A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4D"/>
    <w:rsid w:val="00080C46"/>
    <w:rsid w:val="00190488"/>
    <w:rsid w:val="002A31E7"/>
    <w:rsid w:val="002E3F75"/>
    <w:rsid w:val="00371374"/>
    <w:rsid w:val="0038026E"/>
    <w:rsid w:val="004045FB"/>
    <w:rsid w:val="005E7634"/>
    <w:rsid w:val="00624DD3"/>
    <w:rsid w:val="0064664D"/>
    <w:rsid w:val="00691E52"/>
    <w:rsid w:val="00910CF3"/>
    <w:rsid w:val="00967AE5"/>
    <w:rsid w:val="00B52FA6"/>
    <w:rsid w:val="00C0227F"/>
    <w:rsid w:val="00EA5BA8"/>
    <w:rsid w:val="00E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99C9"/>
  <w15:chartTrackingRefBased/>
  <w15:docId w15:val="{9B9A1DD1-E366-41D2-A134-075829CD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6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Jodie Taylor</cp:lastModifiedBy>
  <cp:revision>2</cp:revision>
  <cp:lastPrinted>2019-11-14T09:06:00Z</cp:lastPrinted>
  <dcterms:created xsi:type="dcterms:W3CDTF">2020-11-20T16:59:00Z</dcterms:created>
  <dcterms:modified xsi:type="dcterms:W3CDTF">2020-11-20T16:59:00Z</dcterms:modified>
</cp:coreProperties>
</file>