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A19C" w14:textId="58AC277A" w:rsidR="00182EC3" w:rsidRPr="00334A94" w:rsidRDefault="00182EC3" w:rsidP="00182EC3">
      <w:pPr>
        <w:tabs>
          <w:tab w:val="left" w:pos="2370"/>
        </w:tabs>
        <w:spacing w:after="0" w:line="240" w:lineRule="auto"/>
        <w:jc w:val="center"/>
        <w:rPr>
          <w:rFonts w:cs="Calibri"/>
          <w:b/>
        </w:rPr>
      </w:pPr>
      <w:r w:rsidRPr="00334A94">
        <w:rPr>
          <w:rFonts w:cs="Calibri"/>
          <w:noProof/>
        </w:rPr>
        <w:drawing>
          <wp:anchor distT="0" distB="0" distL="114300" distR="114300" simplePos="0" relativeHeight="251661312" behindDoc="1" locked="0" layoutInCell="1" allowOverlap="1" wp14:anchorId="6D84DF53" wp14:editId="146097CC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1D7868DE" wp14:editId="03367A67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2F5BCDEA" wp14:editId="42979696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3360" behindDoc="1" locked="0" layoutInCell="1" allowOverlap="1" wp14:anchorId="6FF74580" wp14:editId="557B0DBF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7C3221E1" wp14:editId="44A6E5A6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EE96" w14:textId="77777777" w:rsidR="00182EC3" w:rsidRDefault="00182EC3" w:rsidP="00182EC3">
      <w:pPr>
        <w:jc w:val="center"/>
        <w:rPr>
          <w:rFonts w:cs="Calibri"/>
          <w:b/>
        </w:rPr>
      </w:pPr>
    </w:p>
    <w:p w14:paraId="0C26B4AB" w14:textId="278277EC" w:rsidR="00182EC3" w:rsidRPr="00182EC3" w:rsidRDefault="000972F5" w:rsidP="00182EC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EAP Counsellor -</w:t>
      </w:r>
      <w:r w:rsidR="00182EC3" w:rsidRPr="00182EC3">
        <w:rPr>
          <w:rFonts w:cs="Calibri"/>
          <w:b/>
          <w:sz w:val="28"/>
          <w:szCs w:val="28"/>
        </w:rPr>
        <w:t xml:space="preserve"> </w:t>
      </w:r>
      <w:r w:rsidR="00822855">
        <w:rPr>
          <w:rFonts w:cs="Calibri"/>
          <w:b/>
          <w:sz w:val="28"/>
          <w:szCs w:val="28"/>
        </w:rPr>
        <w:t>Homebased</w:t>
      </w:r>
      <w:r w:rsidR="00182EC3" w:rsidRPr="00182EC3">
        <w:rPr>
          <w:rFonts w:cs="Calibri"/>
          <w:b/>
          <w:sz w:val="28"/>
          <w:szCs w:val="28"/>
        </w:rPr>
        <w:t xml:space="preserve"> - Full Time</w:t>
      </w:r>
    </w:p>
    <w:p w14:paraId="43EDB32D" w14:textId="1584A91C" w:rsidR="00182EC3" w:rsidRPr="00182EC3" w:rsidRDefault="00182EC3" w:rsidP="00182EC3">
      <w:pPr>
        <w:jc w:val="center"/>
        <w:rPr>
          <w:rFonts w:cs="Calibri"/>
          <w:b/>
          <w:sz w:val="28"/>
          <w:szCs w:val="28"/>
        </w:rPr>
      </w:pPr>
      <w:r w:rsidRPr="00182EC3">
        <w:rPr>
          <w:rFonts w:cs="Calibri"/>
          <w:b/>
          <w:sz w:val="28"/>
          <w:szCs w:val="28"/>
        </w:rPr>
        <w:t xml:space="preserve">£30,000 per annum </w:t>
      </w:r>
    </w:p>
    <w:p w14:paraId="10FFA1E3" w14:textId="737CD8FD" w:rsidR="00182EC3" w:rsidRPr="00334A94" w:rsidRDefault="000972F5" w:rsidP="00182EC3">
      <w:pPr>
        <w:rPr>
          <w:rFonts w:cs="Calibri"/>
        </w:rPr>
      </w:pPr>
      <w:r>
        <w:rPr>
          <w:rFonts w:cs="Calibri"/>
        </w:rPr>
        <w:t xml:space="preserve">Due to recent business growth, we are looking for experienced counsellors to join our EAP Team. </w:t>
      </w:r>
      <w:r w:rsidR="00182EC3" w:rsidRPr="00334A94">
        <w:rPr>
          <w:rFonts w:cs="Calibri"/>
        </w:rPr>
        <w:t xml:space="preserve">We </w:t>
      </w:r>
      <w:r w:rsidR="00182EC3">
        <w:rPr>
          <w:rFonts w:cs="Calibri"/>
        </w:rPr>
        <w:t xml:space="preserve">You will be based working from home </w:t>
      </w:r>
      <w:r>
        <w:rPr>
          <w:rFonts w:cs="Calibri"/>
        </w:rPr>
        <w:t xml:space="preserve">working with our EAP Clients, providing structured therapy through telephone, video &amp; email. </w:t>
      </w:r>
      <w:r w:rsidR="00182EC3" w:rsidRPr="00334A94">
        <w:rPr>
          <w:rFonts w:cs="Calibri"/>
        </w:rPr>
        <w:t>We provide a 24/7 confidential support service to our client’s employees nationwide. They can call our number to speak to a qualified counsellor about issues such as depression, anxiety, stress, debt advice and family issues. Working as part of this team you will provide confidential advice, and further therapy if needed.</w:t>
      </w:r>
    </w:p>
    <w:p w14:paraId="39F24174" w14:textId="77777777" w:rsidR="00182EC3" w:rsidRDefault="00182EC3" w:rsidP="00182EC3">
      <w:pPr>
        <w:rPr>
          <w:rFonts w:cs="Calibri"/>
          <w:b/>
        </w:rPr>
      </w:pPr>
      <w:r w:rsidRPr="00334A94">
        <w:rPr>
          <w:rFonts w:cs="Calibri"/>
          <w:b/>
        </w:rPr>
        <w:t>The role will involve:</w:t>
      </w:r>
    </w:p>
    <w:p w14:paraId="1DC5DDA1" w14:textId="557FE57D" w:rsidR="00182EC3" w:rsidRPr="009631B2" w:rsidRDefault="00182EC3" w:rsidP="00182EC3">
      <w:pPr>
        <w:numPr>
          <w:ilvl w:val="0"/>
          <w:numId w:val="3"/>
        </w:numPr>
        <w:spacing w:after="0"/>
        <w:rPr>
          <w:rFonts w:cs="Calibri"/>
        </w:rPr>
      </w:pPr>
      <w:r w:rsidRPr="009631B2">
        <w:rPr>
          <w:rFonts w:cs="Calibri"/>
        </w:rPr>
        <w:t xml:space="preserve">Undertaking </w:t>
      </w:r>
      <w:r>
        <w:rPr>
          <w:rFonts w:cs="Calibri"/>
        </w:rPr>
        <w:t xml:space="preserve">counselling with </w:t>
      </w:r>
      <w:r w:rsidRPr="009631B2">
        <w:rPr>
          <w:rFonts w:cs="Calibri"/>
        </w:rPr>
        <w:t>patients</w:t>
      </w:r>
      <w:r>
        <w:rPr>
          <w:rFonts w:cs="Calibri"/>
        </w:rPr>
        <w:t xml:space="preserve"> from our employee assistance program</w:t>
      </w:r>
    </w:p>
    <w:p w14:paraId="4AD41ED6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Conducting telephone assessments including referral for ongoing psychological support</w:t>
      </w:r>
    </w:p>
    <w:p w14:paraId="46AFDE2B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Administering Psychometric Tools</w:t>
      </w:r>
    </w:p>
    <w:p w14:paraId="63EAFD12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Providing support calls to employees and managers and signposting to appropriate external agencies</w:t>
      </w:r>
    </w:p>
    <w:p w14:paraId="48FB997E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Offering Psychoeducation </w:t>
      </w:r>
    </w:p>
    <w:p w14:paraId="773C5D92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Delivering Trauma Support </w:t>
      </w:r>
    </w:p>
    <w:p w14:paraId="61DEB255" w14:textId="2621A3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Managing high risk calls</w:t>
      </w:r>
    </w:p>
    <w:p w14:paraId="376C504E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 w:rsidRPr="00462EE0">
        <w:rPr>
          <w:rFonts w:cs="Calibri"/>
        </w:rPr>
        <w:t>Providing telephone and video counselling to employees</w:t>
      </w:r>
    </w:p>
    <w:p w14:paraId="5151899D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</w:rPr>
        <w:t>Assisting EAP Team with</w:t>
      </w:r>
      <w:r w:rsidRPr="00F556BC">
        <w:rPr>
          <w:rFonts w:cs="Calibri"/>
        </w:rPr>
        <w:t xml:space="preserve"> other duties including referral work</w:t>
      </w:r>
    </w:p>
    <w:p w14:paraId="40193E9A" w14:textId="67436F9B" w:rsidR="00182EC3" w:rsidRPr="00F556BC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 w:rsidRPr="00F556BC">
        <w:rPr>
          <w:rFonts w:cs="Calibri"/>
        </w:rPr>
        <w:t>Provid</w:t>
      </w:r>
      <w:r>
        <w:rPr>
          <w:rFonts w:cs="Calibri"/>
        </w:rPr>
        <w:t>ing</w:t>
      </w:r>
      <w:r w:rsidRPr="00F556BC">
        <w:rPr>
          <w:rFonts w:cs="Calibri"/>
        </w:rPr>
        <w:t xml:space="preserve"> advice to man</w:t>
      </w:r>
      <w:r>
        <w:rPr>
          <w:rFonts w:cs="Calibri"/>
        </w:rPr>
        <w:t>a</w:t>
      </w:r>
      <w:r w:rsidRPr="00F556BC">
        <w:rPr>
          <w:rFonts w:cs="Calibri"/>
        </w:rPr>
        <w:t>gers/HR on a</w:t>
      </w:r>
      <w:r>
        <w:rPr>
          <w:rFonts w:cs="Calibri"/>
        </w:rPr>
        <w:t xml:space="preserve"> </w:t>
      </w:r>
      <w:r w:rsidR="00210E00">
        <w:rPr>
          <w:rFonts w:cs="Calibri"/>
        </w:rPr>
        <w:t>need’s</w:t>
      </w:r>
      <w:r>
        <w:rPr>
          <w:rFonts w:cs="Calibri"/>
        </w:rPr>
        <w:t xml:space="preserve"> </w:t>
      </w:r>
      <w:r w:rsidRPr="00F556BC">
        <w:rPr>
          <w:rFonts w:cs="Calibri"/>
        </w:rPr>
        <w:t>basis</w:t>
      </w:r>
    </w:p>
    <w:p w14:paraId="2383695F" w14:textId="77777777" w:rsidR="00182EC3" w:rsidRPr="00334A94" w:rsidRDefault="00182EC3" w:rsidP="00182EC3">
      <w:pPr>
        <w:spacing w:after="0"/>
        <w:rPr>
          <w:rFonts w:cs="Calibri"/>
        </w:rPr>
      </w:pPr>
    </w:p>
    <w:p w14:paraId="036E29AC" w14:textId="77777777" w:rsidR="00182EC3" w:rsidRDefault="00182EC3" w:rsidP="00182EC3">
      <w:pPr>
        <w:rPr>
          <w:rFonts w:cs="Calibri"/>
          <w:b/>
        </w:rPr>
      </w:pPr>
      <w:r w:rsidRPr="00334A94">
        <w:rPr>
          <w:rFonts w:cs="Calibri"/>
          <w:b/>
        </w:rPr>
        <w:t>The ideal candidate will have:</w:t>
      </w:r>
    </w:p>
    <w:p w14:paraId="34415BE4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>Post Graduate Diploma in Counselling and/or Psychotherapy</w:t>
      </w:r>
    </w:p>
    <w:p w14:paraId="4A6EFA57" w14:textId="77777777" w:rsidR="00182EC3" w:rsidRPr="00F9273E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>BACP Registration required</w:t>
      </w:r>
      <w:r>
        <w:rPr>
          <w:rFonts w:cs="Calibri"/>
          <w:b/>
        </w:rPr>
        <w:t xml:space="preserve"> </w:t>
      </w:r>
    </w:p>
    <w:p w14:paraId="332D6E18" w14:textId="4F182CB8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 xml:space="preserve">You must be a member of the </w:t>
      </w:r>
      <w:r w:rsidRPr="00334A94">
        <w:rPr>
          <w:rFonts w:cs="Calibri"/>
        </w:rPr>
        <w:t>BACP</w:t>
      </w:r>
      <w:r>
        <w:rPr>
          <w:rFonts w:cs="Calibri"/>
        </w:rPr>
        <w:t xml:space="preserve"> or BABCP</w:t>
      </w:r>
      <w:r w:rsidRPr="00334A94">
        <w:rPr>
          <w:rFonts w:cs="Calibri"/>
        </w:rPr>
        <w:t xml:space="preserve"> </w:t>
      </w:r>
      <w:r>
        <w:rPr>
          <w:rFonts w:cs="Calibri"/>
        </w:rPr>
        <w:t xml:space="preserve">and ideally </w:t>
      </w:r>
      <w:r w:rsidRPr="00334A94">
        <w:rPr>
          <w:rFonts w:cs="Calibri"/>
        </w:rPr>
        <w:t>accredited or working towards accreditation</w:t>
      </w:r>
    </w:p>
    <w:p w14:paraId="2870CF96" w14:textId="745A51D9" w:rsidR="00182EC3" w:rsidRPr="00210E00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>Telephone counselling experience</w:t>
      </w:r>
    </w:p>
    <w:p w14:paraId="4802D556" w14:textId="19B160D3" w:rsidR="00210E00" w:rsidRDefault="00210E00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 xml:space="preserve">A qualification in CBT would be advantageous but not essential </w:t>
      </w:r>
    </w:p>
    <w:p w14:paraId="0AD86804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Experience or an interest in email counselling beneficial</w:t>
      </w:r>
    </w:p>
    <w:p w14:paraId="2B1B0F9C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EAP Experience desirable but not essential</w:t>
      </w:r>
    </w:p>
    <w:p w14:paraId="4832A951" w14:textId="77777777" w:rsidR="00182EC3" w:rsidRPr="00F556BC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Computer literate essential</w:t>
      </w:r>
    </w:p>
    <w:p w14:paraId="5A965381" w14:textId="77777777" w:rsidR="00182EC3" w:rsidRDefault="00182EC3" w:rsidP="00182EC3">
      <w:pPr>
        <w:spacing w:after="0" w:line="240" w:lineRule="auto"/>
        <w:rPr>
          <w:rFonts w:cs="Calibri"/>
          <w:b/>
          <w:bCs/>
        </w:rPr>
      </w:pPr>
    </w:p>
    <w:p w14:paraId="540E55DA" w14:textId="77777777" w:rsidR="00182EC3" w:rsidRPr="00334A94" w:rsidRDefault="00182EC3" w:rsidP="00182EC3">
      <w:pPr>
        <w:spacing w:after="0" w:line="240" w:lineRule="auto"/>
        <w:rPr>
          <w:rFonts w:cs="Calibri"/>
          <w:b/>
          <w:bCs/>
        </w:rPr>
      </w:pPr>
      <w:r w:rsidRPr="00334A94">
        <w:rPr>
          <w:rFonts w:cs="Calibri"/>
          <w:b/>
          <w:bCs/>
        </w:rPr>
        <w:t>Hours:</w:t>
      </w:r>
    </w:p>
    <w:p w14:paraId="45006BCE" w14:textId="7670196A" w:rsidR="00182EC3" w:rsidRDefault="00182EC3" w:rsidP="00182EC3">
      <w:pPr>
        <w:spacing w:after="0" w:line="240" w:lineRule="auto"/>
        <w:rPr>
          <w:rFonts w:cs="Calibri"/>
          <w:bCs/>
        </w:rPr>
      </w:pPr>
    </w:p>
    <w:p w14:paraId="02456165" w14:textId="0AC1502F" w:rsidR="00182EC3" w:rsidRDefault="00182EC3" w:rsidP="00822855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Monday</w:t>
      </w:r>
      <w:r w:rsidR="00822855">
        <w:rPr>
          <w:rFonts w:cs="Calibri"/>
          <w:bCs/>
        </w:rPr>
        <w:t xml:space="preserve"> – Friday – 9.00 am – 5.30p</w:t>
      </w:r>
      <w:r w:rsidR="000972F5">
        <w:rPr>
          <w:rFonts w:cs="Calibri"/>
          <w:bCs/>
        </w:rPr>
        <w:t>m</w:t>
      </w:r>
    </w:p>
    <w:p w14:paraId="53C8028F" w14:textId="77777777" w:rsidR="00822855" w:rsidRDefault="00822855" w:rsidP="00822855">
      <w:pPr>
        <w:pStyle w:val="ListParagraph"/>
        <w:spacing w:after="0" w:line="240" w:lineRule="auto"/>
        <w:rPr>
          <w:rFonts w:cs="Calibri"/>
          <w:bCs/>
        </w:rPr>
      </w:pPr>
    </w:p>
    <w:p w14:paraId="3AB60275" w14:textId="672FF034" w:rsidR="00182EC3" w:rsidRDefault="00182EC3" w:rsidP="00182EC3">
      <w:pPr>
        <w:spacing w:after="0" w:line="240" w:lineRule="auto"/>
        <w:rPr>
          <w:rFonts w:eastAsia="Times New Roman" w:cs="Calibri"/>
          <w:lang w:eastAsia="en-GB"/>
        </w:rPr>
      </w:pPr>
      <w:r w:rsidRPr="00334A94">
        <w:rPr>
          <w:rFonts w:eastAsia="Times New Roman" w:cs="Calibri"/>
          <w:lang w:eastAsia="en-GB"/>
        </w:rPr>
        <w:t xml:space="preserve">As we offer a 24/7 service, you will be required to work </w:t>
      </w:r>
      <w:r>
        <w:rPr>
          <w:rFonts w:eastAsia="Times New Roman" w:cs="Calibri"/>
          <w:lang w:eastAsia="en-GB"/>
        </w:rPr>
        <w:t>occasional</w:t>
      </w:r>
      <w:r w:rsidR="004E0789">
        <w:rPr>
          <w:rFonts w:eastAsia="Times New Roman" w:cs="Calibri"/>
          <w:lang w:eastAsia="en-GB"/>
        </w:rPr>
        <w:t xml:space="preserve"> </w:t>
      </w:r>
      <w:r w:rsidRPr="00334A94">
        <w:rPr>
          <w:rFonts w:eastAsia="Times New Roman" w:cs="Calibri"/>
          <w:lang w:eastAsia="en-GB"/>
        </w:rPr>
        <w:t xml:space="preserve">bank holidays on a rota basis. </w:t>
      </w:r>
      <w:r>
        <w:rPr>
          <w:rFonts w:eastAsia="Times New Roman" w:cs="Calibri"/>
          <w:lang w:eastAsia="en-GB"/>
        </w:rPr>
        <w:t>Y</w:t>
      </w:r>
      <w:r w:rsidRPr="00334A94">
        <w:rPr>
          <w:rFonts w:eastAsia="Times New Roman" w:cs="Calibri"/>
          <w:lang w:eastAsia="en-GB"/>
        </w:rPr>
        <w:t>ou will get this time back in lieu. </w:t>
      </w:r>
    </w:p>
    <w:p w14:paraId="73892722" w14:textId="77777777" w:rsidR="00182EC3" w:rsidRPr="00334A94" w:rsidRDefault="00182EC3" w:rsidP="00182EC3">
      <w:pPr>
        <w:spacing w:after="0" w:line="240" w:lineRule="auto"/>
        <w:rPr>
          <w:rFonts w:eastAsia="Times New Roman" w:cs="Calibri"/>
          <w:lang w:eastAsia="en-GB"/>
        </w:rPr>
      </w:pPr>
      <w:r w:rsidRPr="00334A94">
        <w:rPr>
          <w:rFonts w:eastAsia="Times New Roman" w:cs="Calibri"/>
          <w:lang w:eastAsia="en-GB"/>
        </w:rPr>
        <w:t xml:space="preserve"> </w:t>
      </w:r>
    </w:p>
    <w:p w14:paraId="194D4A1C" w14:textId="67546558" w:rsidR="00D11C5E" w:rsidRDefault="00D11C5E" w:rsidP="00182EC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lastRenderedPageBreak/>
        <w:t xml:space="preserve">The role is conditional on passing a DBS Check. </w:t>
      </w:r>
    </w:p>
    <w:p w14:paraId="18721C21" w14:textId="77777777" w:rsidR="00D11C5E" w:rsidRDefault="00D11C5E" w:rsidP="00182EC3">
      <w:pPr>
        <w:spacing w:after="0" w:line="240" w:lineRule="auto"/>
        <w:rPr>
          <w:rFonts w:cs="Calibri"/>
          <w:bCs/>
        </w:rPr>
      </w:pPr>
    </w:p>
    <w:p w14:paraId="6FAF3205" w14:textId="4520DAAE" w:rsidR="00182EC3" w:rsidRDefault="00182EC3" w:rsidP="00182EC3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The Company fully believes in supporting its staff members</w:t>
      </w:r>
      <w:r>
        <w:rPr>
          <w:rFonts w:cs="Calibri"/>
          <w:bCs/>
        </w:rPr>
        <w:t xml:space="preserve"> </w:t>
      </w:r>
      <w:r w:rsidRPr="00334A94">
        <w:rPr>
          <w:rFonts w:cs="Calibri"/>
          <w:bCs/>
        </w:rPr>
        <w:t>and has supported a number of employees through further development courses. PAM also offers an excellent benefits package including:</w:t>
      </w:r>
    </w:p>
    <w:p w14:paraId="11C3FAA1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</w:p>
    <w:p w14:paraId="1166B008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Pension Scheme - We pay your auto-enrolment pension at 8% total</w:t>
      </w:r>
    </w:p>
    <w:p w14:paraId="2B7BD689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Health Scheme – Opticians, Dental, Physio &amp; more!</w:t>
      </w:r>
    </w:p>
    <w:p w14:paraId="48E1FF04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24/7 Doctor helpline – book a Telephone or Video Appointment with a GP</w:t>
      </w:r>
    </w:p>
    <w:p w14:paraId="21010D9A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Employee Assistance Program – 24/7 telephone counselling helpline </w:t>
      </w:r>
    </w:p>
    <w:p w14:paraId="40739BEC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Life Insurance Scheme – 4 x your annual salary</w:t>
      </w:r>
    </w:p>
    <w:p w14:paraId="2E317172" w14:textId="00DB4198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33 Days Leave Including Bank Holidays</w:t>
      </w:r>
    </w:p>
    <w:p w14:paraId="39D9EB8B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Membership of Ethical Body fees paid</w:t>
      </w:r>
    </w:p>
    <w:p w14:paraId="782E181F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Monthly case supervision 1-2-1 with your line manager </w:t>
      </w:r>
    </w:p>
    <w:p w14:paraId="1B605B4B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Support with CPD</w:t>
      </w:r>
    </w:p>
    <w:p w14:paraId="5A9B13CD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Further Training and Development opportunities </w:t>
      </w:r>
    </w:p>
    <w:p w14:paraId="0A538B39" w14:textId="2F7A45FA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Supervision Costs Covered</w:t>
      </w:r>
    </w:p>
    <w:p w14:paraId="4210C4D3" w14:textId="77777777" w:rsidR="00182EC3" w:rsidRPr="00E063DB" w:rsidRDefault="00182EC3" w:rsidP="00182EC3">
      <w:pPr>
        <w:pStyle w:val="ListParagraph"/>
        <w:spacing w:after="0" w:line="240" w:lineRule="auto"/>
        <w:rPr>
          <w:rFonts w:cs="Arial"/>
          <w:bCs/>
          <w:sz w:val="24"/>
          <w:szCs w:val="24"/>
        </w:rPr>
      </w:pPr>
    </w:p>
    <w:p w14:paraId="09A97740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45507D1C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Apply Now!</w:t>
      </w:r>
    </w:p>
    <w:p w14:paraId="3BDC711D" w14:textId="77777777" w:rsidR="00182EC3" w:rsidRDefault="00182EC3" w:rsidP="00182EC3"/>
    <w:p w14:paraId="12EC4C7D" w14:textId="77777777" w:rsidR="00182EC3" w:rsidRDefault="00182EC3" w:rsidP="00182EC3"/>
    <w:p w14:paraId="37539856" w14:textId="77777777" w:rsidR="00A4403B" w:rsidRDefault="00A4403B"/>
    <w:sectPr w:rsidR="00A4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662E"/>
    <w:multiLevelType w:val="hybridMultilevel"/>
    <w:tmpl w:val="8F6A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118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753"/>
    <w:multiLevelType w:val="hybridMultilevel"/>
    <w:tmpl w:val="54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142"/>
    <w:multiLevelType w:val="hybridMultilevel"/>
    <w:tmpl w:val="8DC4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C0C"/>
    <w:multiLevelType w:val="hybridMultilevel"/>
    <w:tmpl w:val="EAF6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C3"/>
    <w:rsid w:val="000972F5"/>
    <w:rsid w:val="00182EC3"/>
    <w:rsid w:val="00210E00"/>
    <w:rsid w:val="004E0789"/>
    <w:rsid w:val="00822855"/>
    <w:rsid w:val="008D4AF4"/>
    <w:rsid w:val="00A4403B"/>
    <w:rsid w:val="00D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8D82"/>
  <w15:chartTrackingRefBased/>
  <w15:docId w15:val="{603A1691-7197-4133-968A-E4ED0501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dcterms:created xsi:type="dcterms:W3CDTF">2020-12-23T15:30:00Z</dcterms:created>
  <dcterms:modified xsi:type="dcterms:W3CDTF">2020-12-23T15:30:00Z</dcterms:modified>
</cp:coreProperties>
</file>