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00D84" w14:textId="42F98E55" w:rsidR="005D6517" w:rsidRPr="004F5883" w:rsidRDefault="00C27182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>
        <w:rPr>
          <w:rFonts w:ascii="Arial Narrow" w:hAnsi="Arial Narrow" w:cstheme="minorHAnsi"/>
          <w:noProof/>
          <w:color w:val="000000" w:themeColor="text1"/>
        </w:rPr>
        <w:drawing>
          <wp:anchor distT="0" distB="0" distL="114300" distR="114300" simplePos="0" relativeHeight="251664384" behindDoc="0" locked="0" layoutInCell="1" allowOverlap="1" wp14:anchorId="7AD619FC" wp14:editId="4F1A9DAC">
            <wp:simplePos x="0" y="0"/>
            <wp:positionH relativeFrom="column">
              <wp:posOffset>1920240</wp:posOffset>
            </wp:positionH>
            <wp:positionV relativeFrom="paragraph">
              <wp:posOffset>0</wp:posOffset>
            </wp:positionV>
            <wp:extent cx="1402080" cy="473470"/>
            <wp:effectExtent l="0" t="0" r="762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47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23D04" w14:textId="77777777" w:rsidR="005D6517" w:rsidRPr="004F5883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14:paraId="2A3659AF" w14:textId="77777777" w:rsidR="00C27182" w:rsidRDefault="00C27182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14:paraId="16D83C09" w14:textId="77777777" w:rsidR="00C27182" w:rsidRDefault="00C27182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14:paraId="2389AEC0" w14:textId="4B1F9D09" w:rsidR="009A1FF9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4F5883">
        <w:rPr>
          <w:rFonts w:ascii="Arial Narrow" w:hAnsi="Arial Narrow" w:cstheme="minorHAnsi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 wp14:anchorId="60605A1B" wp14:editId="0DAFDEC0">
            <wp:simplePos x="0" y="0"/>
            <wp:positionH relativeFrom="column">
              <wp:posOffset>3676650</wp:posOffset>
            </wp:positionH>
            <wp:positionV relativeFrom="paragraph">
              <wp:posOffset>-361950</wp:posOffset>
            </wp:positionV>
            <wp:extent cx="1127760" cy="335280"/>
            <wp:effectExtent l="0" t="0" r="0" b="7620"/>
            <wp:wrapTight wrapText="bothSides">
              <wp:wrapPolygon edited="0">
                <wp:start x="0" y="0"/>
                <wp:lineTo x="0" y="20864"/>
                <wp:lineTo x="21162" y="20864"/>
                <wp:lineTo x="211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83">
        <w:rPr>
          <w:rFonts w:ascii="Arial Narrow" w:hAnsi="Arial Narrow" w:cstheme="minorHAnsi"/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6B6D9792" wp14:editId="304FCE81">
            <wp:simplePos x="0" y="0"/>
            <wp:positionH relativeFrom="column">
              <wp:posOffset>5191125</wp:posOffset>
            </wp:positionH>
            <wp:positionV relativeFrom="paragraph">
              <wp:posOffset>-485775</wp:posOffset>
            </wp:positionV>
            <wp:extent cx="312420" cy="434340"/>
            <wp:effectExtent l="0" t="0" r="0" b="3810"/>
            <wp:wrapTight wrapText="bothSides">
              <wp:wrapPolygon edited="0">
                <wp:start x="0" y="0"/>
                <wp:lineTo x="0" y="20842"/>
                <wp:lineTo x="19756" y="20842"/>
                <wp:lineTo x="1975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83">
        <w:rPr>
          <w:rFonts w:ascii="Arial Narrow" w:hAnsi="Arial Narrow" w:cstheme="minorHAnsi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665CAD1B" wp14:editId="6642CDAA">
            <wp:simplePos x="0" y="0"/>
            <wp:positionH relativeFrom="column">
              <wp:posOffset>-9525</wp:posOffset>
            </wp:positionH>
            <wp:positionV relativeFrom="paragraph">
              <wp:posOffset>-419100</wp:posOffset>
            </wp:positionV>
            <wp:extent cx="685800" cy="388620"/>
            <wp:effectExtent l="0" t="0" r="0" b="0"/>
            <wp:wrapTight wrapText="bothSides">
              <wp:wrapPolygon edited="0">
                <wp:start x="0" y="0"/>
                <wp:lineTo x="0" y="20118"/>
                <wp:lineTo x="21000" y="20118"/>
                <wp:lineTo x="210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5883">
        <w:rPr>
          <w:rFonts w:ascii="Arial Narrow" w:hAnsi="Arial Narrow" w:cstheme="minorHAnsi"/>
          <w:noProof/>
          <w:color w:val="000000" w:themeColor="text1"/>
        </w:rPr>
        <w:drawing>
          <wp:anchor distT="0" distB="0" distL="114300" distR="114300" simplePos="0" relativeHeight="251663360" behindDoc="1" locked="0" layoutInCell="1" allowOverlap="1" wp14:anchorId="0C69C266" wp14:editId="0EE729F2">
            <wp:simplePos x="0" y="0"/>
            <wp:positionH relativeFrom="column">
              <wp:posOffset>962025</wp:posOffset>
            </wp:positionH>
            <wp:positionV relativeFrom="paragraph">
              <wp:posOffset>-523875</wp:posOffset>
            </wp:positionV>
            <wp:extent cx="633095" cy="472440"/>
            <wp:effectExtent l="0" t="0" r="0" b="3810"/>
            <wp:wrapTight wrapText="bothSides">
              <wp:wrapPolygon edited="0">
                <wp:start x="0" y="0"/>
                <wp:lineTo x="0" y="20903"/>
                <wp:lineTo x="20798" y="20903"/>
                <wp:lineTo x="207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182">
        <w:rPr>
          <w:rFonts w:ascii="Arial Narrow" w:hAnsi="Arial Narrow" w:cstheme="minorHAnsi"/>
          <w:b/>
          <w:color w:val="000000" w:themeColor="text1"/>
        </w:rPr>
        <w:t>Clinical Director</w:t>
      </w:r>
      <w:r w:rsidR="001E5C98">
        <w:rPr>
          <w:rFonts w:ascii="Arial Narrow" w:hAnsi="Arial Narrow" w:cstheme="minorHAnsi"/>
          <w:b/>
          <w:color w:val="000000" w:themeColor="text1"/>
        </w:rPr>
        <w:t xml:space="preserve"> </w:t>
      </w:r>
    </w:p>
    <w:p w14:paraId="2C3679BF" w14:textId="44ABDE42" w:rsidR="005D6517" w:rsidRPr="004F5883" w:rsidRDefault="00434769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4F5883">
        <w:rPr>
          <w:rFonts w:ascii="Arial Narrow" w:hAnsi="Arial Narrow" w:cstheme="minorHAnsi"/>
          <w:b/>
          <w:color w:val="000000" w:themeColor="text1"/>
        </w:rPr>
        <w:t xml:space="preserve"> – </w:t>
      </w:r>
      <w:r w:rsidR="009A1FF9">
        <w:rPr>
          <w:rFonts w:ascii="Arial Narrow" w:hAnsi="Arial Narrow" w:cstheme="minorHAnsi"/>
          <w:b/>
          <w:color w:val="000000" w:themeColor="text1"/>
        </w:rPr>
        <w:t>PAM Wellbeing</w:t>
      </w:r>
      <w:r w:rsidRPr="004F5883">
        <w:rPr>
          <w:rFonts w:ascii="Arial Narrow" w:hAnsi="Arial Narrow" w:cstheme="minorHAnsi"/>
          <w:b/>
          <w:color w:val="000000" w:themeColor="text1"/>
        </w:rPr>
        <w:t xml:space="preserve"> part of PAM GRO</w:t>
      </w:r>
      <w:r w:rsidR="00E5006A" w:rsidRPr="004F5883">
        <w:rPr>
          <w:rFonts w:ascii="Arial Narrow" w:hAnsi="Arial Narrow" w:cstheme="minorHAnsi"/>
          <w:b/>
          <w:color w:val="000000" w:themeColor="text1"/>
        </w:rPr>
        <w:t>UP</w:t>
      </w:r>
    </w:p>
    <w:p w14:paraId="40E94EFB" w14:textId="77777777" w:rsidR="005D6517" w:rsidRPr="004F5883" w:rsidRDefault="005D6517" w:rsidP="005D6517">
      <w:pPr>
        <w:tabs>
          <w:tab w:val="left" w:pos="2370"/>
        </w:tabs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</w:p>
    <w:p w14:paraId="5187CEAC" w14:textId="4D16296D" w:rsidR="005D6517" w:rsidRPr="004F5883" w:rsidRDefault="005D6517" w:rsidP="005D6517">
      <w:pPr>
        <w:spacing w:after="0" w:line="240" w:lineRule="auto"/>
        <w:jc w:val="center"/>
        <w:rPr>
          <w:rFonts w:ascii="Arial Narrow" w:hAnsi="Arial Narrow" w:cstheme="minorHAnsi"/>
          <w:b/>
          <w:color w:val="000000" w:themeColor="text1"/>
        </w:rPr>
      </w:pPr>
      <w:r w:rsidRPr="004F5883">
        <w:rPr>
          <w:rFonts w:ascii="Arial Narrow" w:hAnsi="Arial Narrow" w:cstheme="minorHAnsi"/>
          <w:b/>
          <w:color w:val="000000" w:themeColor="text1"/>
        </w:rPr>
        <w:t>Excellent Salary &amp; Benefits Package</w:t>
      </w:r>
    </w:p>
    <w:p w14:paraId="75219FE7" w14:textId="77777777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color w:val="000000" w:themeColor="text1"/>
        </w:rPr>
      </w:pPr>
    </w:p>
    <w:p w14:paraId="22853079" w14:textId="229C7E9F" w:rsidR="00C27182" w:rsidRDefault="005D6517" w:rsidP="005D6517">
      <w:pPr>
        <w:spacing w:after="0" w:line="240" w:lineRule="auto"/>
        <w:rPr>
          <w:rFonts w:ascii="Arial Narrow" w:hAnsi="Arial Narrow" w:cstheme="minorHAnsi"/>
          <w:color w:val="000000" w:themeColor="text1"/>
        </w:rPr>
      </w:pP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An exciting opportunity has arisen for the position of </w:t>
      </w:r>
      <w:r w:rsidRPr="004F5883">
        <w:rPr>
          <w:rFonts w:ascii="Arial Narrow" w:hAnsi="Arial Narrow" w:cstheme="minorHAnsi"/>
          <w:color w:val="000000" w:themeColor="text1"/>
        </w:rPr>
        <w:t xml:space="preserve">a </w:t>
      </w:r>
      <w:r w:rsidR="00C27182">
        <w:rPr>
          <w:rFonts w:ascii="Arial Narrow" w:hAnsi="Arial Narrow" w:cstheme="minorHAnsi"/>
          <w:color w:val="000000" w:themeColor="text1"/>
        </w:rPr>
        <w:t>Clinical Director to manage the clinical governance and risk management of PAM Wellbeing</w:t>
      </w:r>
      <w:r w:rsidR="009A1FF9">
        <w:rPr>
          <w:rFonts w:ascii="Arial Narrow" w:hAnsi="Arial Narrow" w:cstheme="minorHAnsi"/>
          <w:color w:val="000000" w:themeColor="text1"/>
        </w:rPr>
        <w:t xml:space="preserve"> which delivers proactive an</w:t>
      </w:r>
      <w:r w:rsidR="00C4647C">
        <w:rPr>
          <w:rFonts w:ascii="Arial Narrow" w:hAnsi="Arial Narrow" w:cstheme="minorHAnsi"/>
          <w:color w:val="000000" w:themeColor="text1"/>
        </w:rPr>
        <w:t>d</w:t>
      </w:r>
      <w:r w:rsidR="009A1FF9">
        <w:rPr>
          <w:rFonts w:ascii="Arial Narrow" w:hAnsi="Arial Narrow" w:cstheme="minorHAnsi"/>
          <w:color w:val="000000" w:themeColor="text1"/>
        </w:rPr>
        <w:t xml:space="preserve"> reactive mental health solutions. </w:t>
      </w:r>
    </w:p>
    <w:p w14:paraId="782BB64F" w14:textId="1CD3BD1E" w:rsidR="001538CA" w:rsidRPr="004F5883" w:rsidRDefault="005D6517" w:rsidP="005D6517">
      <w:pPr>
        <w:spacing w:after="0" w:line="240" w:lineRule="auto"/>
        <w:rPr>
          <w:rFonts w:ascii="Arial Narrow" w:eastAsia="Times New Roman" w:hAnsi="Arial Narrow" w:cstheme="minorHAnsi"/>
          <w:color w:val="000000" w:themeColor="text1"/>
          <w:lang w:eastAsia="en-GB"/>
        </w:rPr>
      </w:pPr>
      <w:r w:rsidRPr="004F5883">
        <w:rPr>
          <w:rFonts w:ascii="Arial Narrow" w:hAnsi="Arial Narrow" w:cstheme="minorHAnsi"/>
          <w:color w:val="000000" w:themeColor="text1"/>
        </w:rPr>
        <w:t xml:space="preserve">Travel to throughout </w:t>
      </w:r>
      <w:r w:rsidR="009A1FF9">
        <w:rPr>
          <w:rFonts w:ascii="Arial Narrow" w:hAnsi="Arial Narrow" w:cstheme="minorHAnsi"/>
          <w:color w:val="000000" w:themeColor="text1"/>
        </w:rPr>
        <w:t xml:space="preserve">the UK </w:t>
      </w:r>
      <w:r w:rsidRPr="004F5883">
        <w:rPr>
          <w:rFonts w:ascii="Arial Narrow" w:hAnsi="Arial Narrow" w:cstheme="minorHAnsi"/>
          <w:color w:val="000000" w:themeColor="text1"/>
        </w:rPr>
        <w:t>is expected</w:t>
      </w:r>
      <w:r w:rsidR="001E5C98">
        <w:rPr>
          <w:rFonts w:ascii="Arial Narrow" w:hAnsi="Arial Narrow" w:cstheme="minorHAnsi"/>
          <w:color w:val="000000" w:themeColor="text1"/>
        </w:rPr>
        <w:t xml:space="preserve"> (not currently due to Covid-19)</w:t>
      </w:r>
      <w:r w:rsidRPr="004F5883">
        <w:rPr>
          <w:rFonts w:ascii="Arial Narrow" w:hAnsi="Arial Narrow" w:cstheme="minorHAnsi"/>
          <w:color w:val="000000" w:themeColor="text1"/>
        </w:rPr>
        <w:t xml:space="preserve"> as part of this role</w:t>
      </w:r>
      <w:r w:rsidR="00434769" w:rsidRPr="004F5883">
        <w:rPr>
          <w:rFonts w:ascii="Arial Narrow" w:hAnsi="Arial Narrow" w:cstheme="minorHAnsi"/>
          <w:color w:val="000000" w:themeColor="text1"/>
        </w:rPr>
        <w:t xml:space="preserve"> however, you will be mainly home based</w:t>
      </w:r>
      <w:r w:rsidR="004F5883" w:rsidRPr="004F5883">
        <w:rPr>
          <w:rFonts w:ascii="Arial Narrow" w:hAnsi="Arial Narrow" w:cstheme="minorHAnsi"/>
          <w:color w:val="000000" w:themeColor="text1"/>
        </w:rPr>
        <w:t>.  Meetings will be held virtuall</w:t>
      </w:r>
      <w:r w:rsidR="009A1FF9">
        <w:rPr>
          <w:rFonts w:ascii="Arial Narrow" w:hAnsi="Arial Narrow" w:cstheme="minorHAnsi"/>
          <w:color w:val="000000" w:themeColor="text1"/>
        </w:rPr>
        <w:t>y</w:t>
      </w: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. </w:t>
      </w:r>
    </w:p>
    <w:p w14:paraId="0BC5FDCF" w14:textId="77777777" w:rsidR="001538CA" w:rsidRPr="004F5883" w:rsidRDefault="001538CA" w:rsidP="005D6517">
      <w:pPr>
        <w:spacing w:after="0" w:line="240" w:lineRule="auto"/>
        <w:rPr>
          <w:rFonts w:ascii="Arial Narrow" w:eastAsia="Times New Roman" w:hAnsi="Arial Narrow" w:cstheme="minorHAnsi"/>
          <w:color w:val="000000" w:themeColor="text1"/>
          <w:lang w:eastAsia="en-GB"/>
        </w:rPr>
      </w:pPr>
    </w:p>
    <w:p w14:paraId="62C806CB" w14:textId="037BE7AB" w:rsidR="001E5C98" w:rsidRPr="00C27182" w:rsidRDefault="005D6517" w:rsidP="00C27182">
      <w:pPr>
        <w:jc w:val="both"/>
        <w:rPr>
          <w:rFonts w:ascii="Arial" w:eastAsiaTheme="minorHAnsi" w:hAnsi="Arial" w:cs="Arial"/>
          <w:lang w:val="en-US"/>
        </w:rPr>
      </w:pP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>We deliver to a wide variety of UK based clients</w:t>
      </w:r>
      <w:r w:rsidR="00434769"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(Private and Public sector)</w:t>
      </w: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</w:t>
      </w:r>
      <w:r w:rsidR="001538CA"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offering </w:t>
      </w:r>
      <w:r w:rsidR="00B23E0D">
        <w:rPr>
          <w:rFonts w:ascii="Arial Narrow" w:eastAsia="Times New Roman" w:hAnsi="Arial Narrow" w:cstheme="minorHAnsi"/>
          <w:color w:val="000000" w:themeColor="text1"/>
          <w:lang w:eastAsia="en-GB"/>
        </w:rPr>
        <w:t>counselling, CBT, EMDR, training, mediation, trauma support, and EAP services</w:t>
      </w:r>
      <w:r w:rsidR="004F5883"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.  </w:t>
      </w: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>This role require</w:t>
      </w:r>
      <w:r w:rsidR="00B23E0D">
        <w:rPr>
          <w:rFonts w:ascii="Arial Narrow" w:eastAsia="Times New Roman" w:hAnsi="Arial Narrow" w:cstheme="minorHAnsi"/>
          <w:color w:val="000000" w:themeColor="text1"/>
          <w:lang w:eastAsia="en-GB"/>
        </w:rPr>
        <w:t>s</w:t>
      </w:r>
      <w:r w:rsidRPr="004F5883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an </w:t>
      </w:r>
      <w:r w:rsidR="00C27182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experienced Clinical Lead with experience of overseeing clinical compliance and ethical standards as set out by the BACP Ethical Framework, 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d</w:t>
      </w:r>
      <w:r w:rsidR="00C27182" w:rsidRPr="00C27182">
        <w:rPr>
          <w:rFonts w:ascii="Arial Narrow" w:eastAsia="Times New Roman" w:hAnsi="Arial Narrow" w:cstheme="minorHAnsi"/>
          <w:color w:val="000000" w:themeColor="text1"/>
          <w:lang w:eastAsia="en-GB"/>
        </w:rPr>
        <w:t>elegating, but holding overall responsibility for, high quality supervision of Wellbeing Psych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ological</w:t>
      </w:r>
      <w:r w:rsidR="00C27182" w:rsidRPr="00C27182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staff to Wellbeing Psych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ological</w:t>
      </w:r>
      <w:r w:rsidR="00C27182" w:rsidRPr="00C27182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Senior 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M</w:t>
      </w:r>
      <w:r w:rsidR="00C27182" w:rsidRPr="00C27182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anagement 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T</w:t>
      </w:r>
      <w:r w:rsidR="00C27182" w:rsidRPr="00C27182">
        <w:rPr>
          <w:rFonts w:ascii="Arial Narrow" w:eastAsia="Times New Roman" w:hAnsi="Arial Narrow" w:cstheme="minorHAnsi"/>
          <w:color w:val="000000" w:themeColor="text1"/>
          <w:lang w:eastAsia="en-GB"/>
        </w:rPr>
        <w:t>eam</w:t>
      </w:r>
      <w:r w:rsidR="004F6A8B">
        <w:rPr>
          <w:rFonts w:ascii="Arial Narrow" w:eastAsia="Times New Roman" w:hAnsi="Arial Narrow" w:cstheme="minorHAnsi"/>
          <w:color w:val="000000" w:themeColor="text1"/>
          <w:lang w:eastAsia="en-GB"/>
        </w:rPr>
        <w:t>.</w:t>
      </w:r>
      <w:r w:rsidR="00C27182">
        <w:rPr>
          <w:rFonts w:ascii="Arial Narrow" w:eastAsia="Times New Roman" w:hAnsi="Arial Narrow" w:cstheme="minorHAnsi"/>
          <w:color w:val="000000" w:themeColor="text1"/>
          <w:lang w:eastAsia="en-GB"/>
        </w:rPr>
        <w:t xml:space="preserve"> Management experience is also required</w:t>
      </w:r>
      <w:r w:rsidR="00C27182">
        <w:rPr>
          <w:rFonts w:ascii="Arial Narrow" w:hAnsi="Arial Narrow"/>
          <w:color w:val="000000" w:themeColor="text1"/>
          <w:lang w:val="en-US"/>
        </w:rPr>
        <w:t>.</w:t>
      </w:r>
    </w:p>
    <w:p w14:paraId="7FFAF8F0" w14:textId="5A72C12A" w:rsidR="001E5C98" w:rsidRPr="004F5883" w:rsidRDefault="001E5C98" w:rsidP="005D6517">
      <w:pPr>
        <w:spacing w:after="0" w:line="240" w:lineRule="auto"/>
        <w:rPr>
          <w:rFonts w:ascii="Arial Narrow" w:eastAsia="Times New Roman" w:hAnsi="Arial Narrow" w:cstheme="minorHAnsi"/>
          <w:color w:val="000000" w:themeColor="text1"/>
          <w:lang w:eastAsia="en-GB"/>
        </w:rPr>
      </w:pPr>
      <w:r>
        <w:rPr>
          <w:rFonts w:ascii="Arial Narrow" w:hAnsi="Arial Narrow"/>
          <w:color w:val="000000" w:themeColor="text1"/>
          <w:lang w:val="en-US"/>
        </w:rPr>
        <w:t xml:space="preserve">PAM Group is a leading and well-established Occupational Health and Wellbeing provider. The division </w:t>
      </w:r>
      <w:r w:rsidR="00B23E0D">
        <w:rPr>
          <w:rFonts w:ascii="Arial Narrow" w:hAnsi="Arial Narrow"/>
          <w:color w:val="000000" w:themeColor="text1"/>
          <w:lang w:val="en-US"/>
        </w:rPr>
        <w:t xml:space="preserve">of PAM Wellbeing is an established part of PAM Group with huge potential to grow. </w:t>
      </w:r>
      <w:r>
        <w:rPr>
          <w:rFonts w:ascii="Arial Narrow" w:hAnsi="Arial Narrow"/>
          <w:color w:val="000000" w:themeColor="text1"/>
          <w:lang w:val="en-US"/>
        </w:rPr>
        <w:t xml:space="preserve">Therefore, you are joining a dynamic team at an </w:t>
      </w:r>
      <w:r w:rsidR="00B23E0D">
        <w:rPr>
          <w:rFonts w:ascii="Arial Narrow" w:hAnsi="Arial Narrow"/>
          <w:color w:val="000000" w:themeColor="text1"/>
          <w:lang w:val="en-US"/>
        </w:rPr>
        <w:t>exciting time of expansion</w:t>
      </w:r>
    </w:p>
    <w:p w14:paraId="1515E5FB" w14:textId="77777777" w:rsidR="001538CA" w:rsidRPr="004F5883" w:rsidRDefault="001538CA" w:rsidP="005D6517">
      <w:pPr>
        <w:spacing w:after="0" w:line="240" w:lineRule="auto"/>
        <w:rPr>
          <w:rFonts w:ascii="Arial Narrow" w:eastAsia="Times New Roman" w:hAnsi="Arial Narrow" w:cstheme="minorHAnsi"/>
          <w:color w:val="000000" w:themeColor="text1"/>
          <w:lang w:eastAsia="en-GB"/>
        </w:rPr>
      </w:pPr>
    </w:p>
    <w:p w14:paraId="5891713A" w14:textId="722E9555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b/>
          <w:color w:val="000000" w:themeColor="text1"/>
        </w:rPr>
      </w:pPr>
      <w:r w:rsidRPr="004F5883">
        <w:rPr>
          <w:rFonts w:ascii="Arial Narrow" w:hAnsi="Arial Narrow" w:cstheme="minorHAnsi"/>
          <w:b/>
          <w:color w:val="000000" w:themeColor="text1"/>
        </w:rPr>
        <w:t>About the role</w:t>
      </w:r>
      <w:r w:rsidR="0024298D">
        <w:rPr>
          <w:rFonts w:ascii="Arial Narrow" w:hAnsi="Arial Narrow" w:cstheme="minorHAnsi"/>
          <w:b/>
          <w:color w:val="000000" w:themeColor="text1"/>
        </w:rPr>
        <w:t>:</w:t>
      </w:r>
    </w:p>
    <w:p w14:paraId="5EB1B534" w14:textId="77777777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color w:val="000000" w:themeColor="text1"/>
        </w:rPr>
      </w:pPr>
    </w:p>
    <w:p w14:paraId="69673383" w14:textId="22F864B8" w:rsid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Reporting into the Managing Director you will maintain</w:t>
      </w:r>
      <w:r w:rsidRPr="004F6A8B">
        <w:rPr>
          <w:rFonts w:ascii="Arial Narrow" w:hAnsi="Arial Narrow" w:cstheme="minorHAnsi"/>
          <w:color w:val="000000" w:themeColor="text1"/>
        </w:rPr>
        <w:t xml:space="preserve"> clinical oversight of PAM </w:t>
      </w:r>
      <w:r>
        <w:rPr>
          <w:rFonts w:ascii="Arial Narrow" w:hAnsi="Arial Narrow" w:cstheme="minorHAnsi"/>
          <w:color w:val="000000" w:themeColor="text1"/>
        </w:rPr>
        <w:t xml:space="preserve">Wellbeing including the Employee Assistance Programme </w:t>
      </w:r>
      <w:r w:rsidRPr="004F6A8B">
        <w:rPr>
          <w:rFonts w:ascii="Arial Narrow" w:hAnsi="Arial Narrow" w:cstheme="minorHAnsi"/>
          <w:color w:val="000000" w:themeColor="text1"/>
        </w:rPr>
        <w:t>on behalf of PAM Group</w:t>
      </w:r>
    </w:p>
    <w:p w14:paraId="373008B9" w14:textId="7777777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Setting and maintaining clear clinical boundaries across PAM Group regarding provision of psychological services</w:t>
      </w:r>
    </w:p>
    <w:p w14:paraId="48CB7CC5" w14:textId="7777777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Ensuring organizational compliance with ethical standards as set by BACP Ethical Framework via development, maintenance and review of clinical protocols</w:t>
      </w:r>
    </w:p>
    <w:p w14:paraId="417E6A0F" w14:textId="7777777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Ensuring excellent levels of service delivery </w:t>
      </w:r>
    </w:p>
    <w:p w14:paraId="29B788C8" w14:textId="7142019D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Setting clear leadership standards for PAM</w:t>
      </w:r>
      <w:r>
        <w:rPr>
          <w:rFonts w:ascii="Arial Narrow" w:hAnsi="Arial Narrow" w:cstheme="minorHAnsi"/>
          <w:color w:val="000000" w:themeColor="text1"/>
        </w:rPr>
        <w:t xml:space="preserve"> Wellbeing Services</w:t>
      </w:r>
    </w:p>
    <w:p w14:paraId="01073781" w14:textId="7777777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To keep abreast of and maintain up to date knowledge of research relevant to psychological wellbeing, trauma and therapeutic approaches</w:t>
      </w:r>
    </w:p>
    <w:p w14:paraId="0CE8F0FC" w14:textId="36DE080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Delegating, but holding overall responsibility for, high quality supervision of Wellbeing </w:t>
      </w:r>
      <w:r>
        <w:rPr>
          <w:rFonts w:ascii="Arial Narrow" w:hAnsi="Arial Narrow" w:cstheme="minorHAnsi"/>
          <w:color w:val="000000" w:themeColor="text1"/>
        </w:rPr>
        <w:t xml:space="preserve">Psychological </w:t>
      </w:r>
      <w:r w:rsidRPr="004F6A8B">
        <w:rPr>
          <w:rFonts w:ascii="Arial Narrow" w:hAnsi="Arial Narrow" w:cstheme="minorHAnsi"/>
          <w:color w:val="000000" w:themeColor="text1"/>
        </w:rPr>
        <w:t xml:space="preserve">staff to Wellbeing </w:t>
      </w:r>
      <w:r w:rsidR="0024298D" w:rsidRPr="004F6A8B">
        <w:rPr>
          <w:rFonts w:ascii="Arial Narrow" w:hAnsi="Arial Narrow" w:cstheme="minorHAnsi"/>
          <w:color w:val="000000" w:themeColor="text1"/>
        </w:rPr>
        <w:t>Psych</w:t>
      </w:r>
      <w:r w:rsidR="0024298D">
        <w:rPr>
          <w:rFonts w:ascii="Arial Narrow" w:hAnsi="Arial Narrow" w:cstheme="minorHAnsi"/>
          <w:color w:val="000000" w:themeColor="text1"/>
        </w:rPr>
        <w:t>ological</w:t>
      </w:r>
      <w:r w:rsidRPr="004F6A8B">
        <w:rPr>
          <w:rFonts w:ascii="Arial Narrow" w:hAnsi="Arial Narrow" w:cstheme="minorHAnsi"/>
          <w:color w:val="000000" w:themeColor="text1"/>
        </w:rPr>
        <w:t xml:space="preserve"> Senior management team </w:t>
      </w:r>
    </w:p>
    <w:p w14:paraId="3FA1E952" w14:textId="79596067" w:rsidR="00F66869" w:rsidRDefault="004F6A8B" w:rsidP="00F66869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F66869">
        <w:rPr>
          <w:rFonts w:ascii="Arial Narrow" w:hAnsi="Arial Narrow" w:cstheme="minorHAnsi"/>
          <w:color w:val="000000" w:themeColor="text1"/>
        </w:rPr>
        <w:t xml:space="preserve">Development and maintenance of new </w:t>
      </w:r>
      <w:r w:rsidR="004A47F9">
        <w:rPr>
          <w:rFonts w:ascii="Arial Narrow" w:hAnsi="Arial Narrow" w:cstheme="minorHAnsi"/>
          <w:color w:val="000000" w:themeColor="text1"/>
        </w:rPr>
        <w:t>PAM Wellbeing services</w:t>
      </w:r>
    </w:p>
    <w:p w14:paraId="4FBBBEBB" w14:textId="06E2A35D" w:rsidR="004F6A8B" w:rsidRPr="00F66869" w:rsidRDefault="004F6A8B" w:rsidP="00F66869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F66869">
        <w:rPr>
          <w:rFonts w:ascii="Arial Narrow" w:hAnsi="Arial Narrow" w:cstheme="minorHAnsi"/>
          <w:color w:val="000000" w:themeColor="text1"/>
        </w:rPr>
        <w:t>Development of new training events</w:t>
      </w:r>
    </w:p>
    <w:p w14:paraId="7090FA9A" w14:textId="7777777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Organisation of twice yearly Mini-conference</w:t>
      </w:r>
    </w:p>
    <w:p w14:paraId="04EACAA7" w14:textId="2E31B974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Being a focal point for all Red Flag decisions for PAM </w:t>
      </w:r>
      <w:r w:rsidR="00F66869">
        <w:rPr>
          <w:rFonts w:ascii="Arial Narrow" w:hAnsi="Arial Narrow" w:cstheme="minorHAnsi"/>
          <w:color w:val="000000" w:themeColor="text1"/>
        </w:rPr>
        <w:t>Wellbeing including the Employee Assistance Programme</w:t>
      </w:r>
    </w:p>
    <w:p w14:paraId="708CB822" w14:textId="6180E038" w:rsidR="00F65D4A" w:rsidRDefault="00F65D4A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>Be</w:t>
      </w:r>
      <w:r w:rsidRPr="00F65D4A">
        <w:rPr>
          <w:rFonts w:ascii="Arial Narrow" w:hAnsi="Arial Narrow" w:cstheme="minorHAnsi"/>
          <w:color w:val="000000" w:themeColor="text1"/>
        </w:rPr>
        <w:t xml:space="preserve"> responsible for the investigation of complaints of a clinical/ethical nature</w:t>
      </w:r>
    </w:p>
    <w:p w14:paraId="3E6D20F1" w14:textId="4237C4FB" w:rsid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Acting as final arbiter of all complaints regarding ethical and behavioural standards of </w:t>
      </w:r>
      <w:r w:rsidR="00F65D4A">
        <w:rPr>
          <w:rFonts w:ascii="Arial Narrow" w:hAnsi="Arial Narrow" w:cstheme="minorHAnsi"/>
          <w:color w:val="000000" w:themeColor="text1"/>
        </w:rPr>
        <w:t>all clinicians</w:t>
      </w:r>
    </w:p>
    <w:p w14:paraId="7B9580D5" w14:textId="651751E1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Acting as a representative of PAM </w:t>
      </w:r>
      <w:r w:rsidR="004A47F9">
        <w:rPr>
          <w:rFonts w:ascii="Arial Narrow" w:hAnsi="Arial Narrow" w:cstheme="minorHAnsi"/>
          <w:color w:val="000000" w:themeColor="text1"/>
        </w:rPr>
        <w:t>Wellbeing</w:t>
      </w:r>
      <w:r w:rsidRPr="004F6A8B">
        <w:rPr>
          <w:rFonts w:ascii="Arial Narrow" w:hAnsi="Arial Narrow" w:cstheme="minorHAnsi"/>
          <w:color w:val="000000" w:themeColor="text1"/>
        </w:rPr>
        <w:t xml:space="preserve"> in all customer contact</w:t>
      </w:r>
    </w:p>
    <w:p w14:paraId="317C6FEE" w14:textId="4EB49F57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Acting as an advisor to the </w:t>
      </w:r>
      <w:r w:rsidR="00F66869">
        <w:rPr>
          <w:rFonts w:ascii="Arial Narrow" w:hAnsi="Arial Narrow" w:cstheme="minorHAnsi"/>
          <w:color w:val="000000" w:themeColor="text1"/>
        </w:rPr>
        <w:t>Managing</w:t>
      </w:r>
      <w:r w:rsidRPr="004F6A8B">
        <w:rPr>
          <w:rFonts w:ascii="Arial Narrow" w:hAnsi="Arial Narrow" w:cstheme="minorHAnsi"/>
          <w:color w:val="000000" w:themeColor="text1"/>
        </w:rPr>
        <w:t xml:space="preserve"> Director on </w:t>
      </w:r>
      <w:r w:rsidR="004A47F9">
        <w:rPr>
          <w:rFonts w:ascii="Arial Narrow" w:hAnsi="Arial Narrow" w:cstheme="minorHAnsi"/>
          <w:color w:val="000000" w:themeColor="text1"/>
        </w:rPr>
        <w:t>PAM Wellbeing clinical</w:t>
      </w:r>
      <w:r w:rsidRPr="004F6A8B">
        <w:rPr>
          <w:rFonts w:ascii="Arial Narrow" w:hAnsi="Arial Narrow" w:cstheme="minorHAnsi"/>
          <w:color w:val="000000" w:themeColor="text1"/>
        </w:rPr>
        <w:t xml:space="preserve"> matters</w:t>
      </w:r>
    </w:p>
    <w:p w14:paraId="0DDEBD61" w14:textId="1A862880" w:rsidR="004F6A8B" w:rsidRP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 xml:space="preserve">Participate in Wellbeing Senior Management Meetings as a representative of PAM </w:t>
      </w:r>
      <w:r w:rsidR="00F66869">
        <w:rPr>
          <w:rFonts w:ascii="Arial Narrow" w:hAnsi="Arial Narrow" w:cstheme="minorHAnsi"/>
          <w:color w:val="000000" w:themeColor="text1"/>
        </w:rPr>
        <w:t>Wellbeing</w:t>
      </w:r>
    </w:p>
    <w:p w14:paraId="57075329" w14:textId="0251B5F5" w:rsid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Reminding teams of clinical protocols where evidence of diversion from these is present</w:t>
      </w:r>
    </w:p>
    <w:p w14:paraId="4F0E31F2" w14:textId="2CDC5D02" w:rsidR="004F6A8B" w:rsidRDefault="004F6A8B" w:rsidP="004F6A8B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 w:rsidRPr="004F6A8B">
        <w:rPr>
          <w:rFonts w:ascii="Arial Narrow" w:hAnsi="Arial Narrow" w:cstheme="minorHAnsi"/>
          <w:color w:val="000000" w:themeColor="text1"/>
        </w:rPr>
        <w:t>Attendance where appropriate at Coroner’s Court as a representative of PAM Group</w:t>
      </w:r>
    </w:p>
    <w:p w14:paraId="2A86F589" w14:textId="52420717" w:rsidR="00F13C43" w:rsidRPr="00F13C43" w:rsidRDefault="00F13C43" w:rsidP="00F13C43">
      <w:pPr>
        <w:pStyle w:val="ListParagraph"/>
        <w:numPr>
          <w:ilvl w:val="0"/>
          <w:numId w:val="5"/>
        </w:numPr>
        <w:spacing w:line="276" w:lineRule="auto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lastRenderedPageBreak/>
        <w:t xml:space="preserve">Support the commercial team by providing </w:t>
      </w:r>
      <w:r w:rsidRPr="00F13C43">
        <w:rPr>
          <w:rFonts w:ascii="Arial Narrow" w:hAnsi="Arial Narrow" w:cstheme="minorHAnsi"/>
          <w:color w:val="000000" w:themeColor="text1"/>
        </w:rPr>
        <w:t xml:space="preserve">clinical and mental health best practice and assisting with content for </w:t>
      </w:r>
      <w:r>
        <w:rPr>
          <w:rFonts w:ascii="Arial Narrow" w:hAnsi="Arial Narrow" w:cstheme="minorHAnsi"/>
          <w:color w:val="000000" w:themeColor="text1"/>
        </w:rPr>
        <w:t>tenders.</w:t>
      </w:r>
    </w:p>
    <w:p w14:paraId="6E9EF9E3" w14:textId="77777777" w:rsidR="004F6A8B" w:rsidRPr="004F6A8B" w:rsidRDefault="004F6A8B" w:rsidP="004F6A8B">
      <w:pPr>
        <w:spacing w:after="0" w:line="276" w:lineRule="auto"/>
        <w:rPr>
          <w:rFonts w:ascii="Arial Narrow" w:hAnsi="Arial Narrow" w:cstheme="minorHAnsi"/>
          <w:color w:val="000000" w:themeColor="text1"/>
        </w:rPr>
      </w:pPr>
    </w:p>
    <w:p w14:paraId="774E1F49" w14:textId="1000EE24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b/>
          <w:color w:val="000000" w:themeColor="text1"/>
        </w:rPr>
      </w:pPr>
      <w:r w:rsidRPr="004F5883">
        <w:rPr>
          <w:rFonts w:ascii="Arial Narrow" w:hAnsi="Arial Narrow" w:cstheme="minorHAnsi"/>
          <w:b/>
          <w:color w:val="000000" w:themeColor="text1"/>
        </w:rPr>
        <w:t>About you</w:t>
      </w:r>
      <w:r w:rsidR="0024298D">
        <w:rPr>
          <w:rFonts w:ascii="Arial Narrow" w:hAnsi="Arial Narrow" w:cstheme="minorHAnsi"/>
          <w:b/>
          <w:color w:val="000000" w:themeColor="text1"/>
        </w:rPr>
        <w:t>:</w:t>
      </w:r>
    </w:p>
    <w:p w14:paraId="0B132BEF" w14:textId="77777777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color w:val="000000" w:themeColor="text1"/>
        </w:rPr>
      </w:pPr>
    </w:p>
    <w:p w14:paraId="6CB71A25" w14:textId="419BEE28" w:rsidR="005D6517" w:rsidRPr="00F66869" w:rsidRDefault="00F66869" w:rsidP="005D6517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/>
          <w:bCs/>
          <w:color w:val="000000" w:themeColor="text1"/>
          <w:szCs w:val="22"/>
          <w:lang w:eastAsia="ar-SA"/>
        </w:rPr>
      </w:pPr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You will already have Clinical Leadership experience</w:t>
      </w:r>
    </w:p>
    <w:p w14:paraId="2AAF54FE" w14:textId="3E3F8D00" w:rsidR="00E5006A" w:rsidRPr="00F66869" w:rsidRDefault="00F66869" w:rsidP="00F6601A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/>
          <w:bCs/>
          <w:color w:val="000000" w:themeColor="text1"/>
          <w:lang w:eastAsia="ar-SA"/>
        </w:rPr>
      </w:pPr>
      <w:r w:rsidRPr="00F66869"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Have 5 years</w:t>
      </w:r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 xml:space="preserve"> plus counselling experience and be BACP accredited</w:t>
      </w:r>
    </w:p>
    <w:p w14:paraId="27110714" w14:textId="2A29816D" w:rsidR="00F66869" w:rsidRPr="00F66869" w:rsidRDefault="00F66869" w:rsidP="00F6601A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/>
          <w:bCs/>
          <w:color w:val="000000" w:themeColor="text1"/>
          <w:lang w:eastAsia="ar-SA"/>
        </w:rPr>
      </w:pPr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 xml:space="preserve">You will also have a </w:t>
      </w:r>
      <w:proofErr w:type="spellStart"/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Masters</w:t>
      </w:r>
      <w:proofErr w:type="spellEnd"/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 xml:space="preserve"> Degree</w:t>
      </w:r>
    </w:p>
    <w:p w14:paraId="1B03F418" w14:textId="77777777" w:rsidR="00CE1AD6" w:rsidRPr="00F66869" w:rsidRDefault="00CE1AD6" w:rsidP="00CE1AD6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Cs/>
          <w:color w:val="000000" w:themeColor="text1"/>
          <w:szCs w:val="22"/>
          <w:lang w:eastAsia="ar-SA"/>
        </w:rPr>
      </w:pPr>
      <w:r w:rsidRPr="00F66869"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Outstanding communication, interpersonal and leadership skills</w:t>
      </w:r>
    </w:p>
    <w:p w14:paraId="15570386" w14:textId="000C502A" w:rsidR="00F66869" w:rsidRPr="00F66869" w:rsidRDefault="00F66869" w:rsidP="00F66869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/>
          <w:bCs/>
          <w:color w:val="000000" w:themeColor="text1"/>
          <w:lang w:eastAsia="ar-SA"/>
        </w:rPr>
      </w:pPr>
      <w:r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Exceptional organisational skills are required</w:t>
      </w:r>
    </w:p>
    <w:p w14:paraId="293E89CB" w14:textId="77777777" w:rsidR="00F66869" w:rsidRPr="00F66869" w:rsidRDefault="00F66869" w:rsidP="00F66869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Cs/>
          <w:color w:val="000000" w:themeColor="text1"/>
          <w:szCs w:val="22"/>
          <w:lang w:eastAsia="ar-SA"/>
        </w:rPr>
      </w:pPr>
      <w:r w:rsidRPr="00F66869"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>In-depth knowledge of relevant regulations </w:t>
      </w:r>
    </w:p>
    <w:p w14:paraId="5F390783" w14:textId="3F5BF089" w:rsidR="00F66869" w:rsidRPr="00F66869" w:rsidRDefault="00F66869" w:rsidP="00F66869">
      <w:pPr>
        <w:pStyle w:val="ListParagraph"/>
        <w:numPr>
          <w:ilvl w:val="0"/>
          <w:numId w:val="3"/>
        </w:numPr>
        <w:snapToGrid w:val="0"/>
        <w:rPr>
          <w:rFonts w:ascii="Arial Narrow" w:hAnsi="Arial Narrow" w:cstheme="minorHAnsi"/>
          <w:bCs/>
          <w:color w:val="000000" w:themeColor="text1"/>
          <w:szCs w:val="22"/>
          <w:lang w:eastAsia="ar-SA"/>
        </w:rPr>
      </w:pPr>
      <w:r w:rsidRPr="00F66869">
        <w:rPr>
          <w:rFonts w:ascii="Arial Narrow" w:hAnsi="Arial Narrow" w:cstheme="minorHAnsi"/>
          <w:bCs/>
          <w:color w:val="000000" w:themeColor="text1"/>
          <w:szCs w:val="22"/>
          <w:lang w:eastAsia="ar-SA"/>
        </w:rPr>
        <w:t xml:space="preserve">Hands-on experience with computer systems </w:t>
      </w:r>
    </w:p>
    <w:p w14:paraId="6B725696" w14:textId="77777777" w:rsidR="00F66869" w:rsidRDefault="00F66869" w:rsidP="005D6517">
      <w:pPr>
        <w:spacing w:after="0" w:line="240" w:lineRule="auto"/>
        <w:rPr>
          <w:rFonts w:ascii="Arial Narrow" w:hAnsi="Arial Narrow" w:cstheme="minorHAnsi"/>
          <w:bCs/>
          <w:color w:val="000000" w:themeColor="text1"/>
        </w:rPr>
      </w:pPr>
    </w:p>
    <w:p w14:paraId="4772F5ED" w14:textId="282D430F" w:rsidR="005D6517" w:rsidRPr="004F5883" w:rsidRDefault="005D6517" w:rsidP="005D6517">
      <w:pPr>
        <w:spacing w:after="0" w:line="240" w:lineRule="auto"/>
        <w:rPr>
          <w:rFonts w:ascii="Arial Narrow" w:hAnsi="Arial Narrow" w:cstheme="minorHAnsi"/>
          <w:bCs/>
          <w:color w:val="000000" w:themeColor="text1"/>
        </w:rPr>
      </w:pPr>
      <w:r w:rsidRPr="004F5883">
        <w:rPr>
          <w:rFonts w:ascii="Arial Narrow" w:hAnsi="Arial Narrow" w:cstheme="minorHAnsi"/>
          <w:bCs/>
          <w:color w:val="000000" w:themeColor="text1"/>
        </w:rPr>
        <w:t>The Company fully believes in supporting its staff members, and has supported a number of employees through further development courses. PAM also offers an excellent benefits package including:</w:t>
      </w:r>
    </w:p>
    <w:p w14:paraId="205161F0" w14:textId="77777777" w:rsidR="005D6517" w:rsidRPr="004F5883" w:rsidRDefault="005D6517" w:rsidP="005D6517">
      <w:pPr>
        <w:pStyle w:val="NoSpacing"/>
        <w:rPr>
          <w:rFonts w:ascii="Arial Narrow" w:hAnsi="Arial Narrow" w:cstheme="minorHAnsi"/>
          <w:color w:val="000000" w:themeColor="text1"/>
          <w:szCs w:val="22"/>
        </w:rPr>
      </w:pPr>
    </w:p>
    <w:p w14:paraId="24E69987" w14:textId="72AC6D1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 xml:space="preserve">Pension Scheme </w:t>
      </w:r>
    </w:p>
    <w:p w14:paraId="3D9C9CD8" w14:textId="7777777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>Health Scheme – Opticians, Dental, Physio &amp; more!</w:t>
      </w:r>
    </w:p>
    <w:p w14:paraId="3C39EB47" w14:textId="7777777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>24/7 Doctor helpline – book a Telephone or Video Appointment with a GP</w:t>
      </w:r>
    </w:p>
    <w:p w14:paraId="1503D059" w14:textId="7777777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 xml:space="preserve">Employee Assistance Program – 24/7 telephone counselling helpline </w:t>
      </w:r>
    </w:p>
    <w:p w14:paraId="4E5C99BB" w14:textId="7777777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>Life Insurance Scheme – 4 x your annual salary</w:t>
      </w:r>
    </w:p>
    <w:p w14:paraId="51828C00" w14:textId="77777777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>33 Days Leave Including Bank Holidays, pro-rata for part-time hours</w:t>
      </w:r>
    </w:p>
    <w:p w14:paraId="1841B983" w14:textId="3309BE55" w:rsidR="002366BF" w:rsidRPr="004F5883" w:rsidRDefault="002366BF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 xml:space="preserve">Training and Development opportunities </w:t>
      </w:r>
    </w:p>
    <w:p w14:paraId="17D780B3" w14:textId="69AA8254" w:rsidR="001E7156" w:rsidRPr="004F5883" w:rsidRDefault="001E7156" w:rsidP="002366BF">
      <w:pPr>
        <w:pStyle w:val="ListParagraph"/>
        <w:numPr>
          <w:ilvl w:val="0"/>
          <w:numId w:val="4"/>
        </w:numPr>
        <w:suppressAutoHyphens w:val="0"/>
        <w:rPr>
          <w:rFonts w:ascii="Arial Narrow" w:hAnsi="Arial Narrow" w:cstheme="minorHAnsi"/>
          <w:bCs/>
          <w:color w:val="000000" w:themeColor="text1"/>
          <w:szCs w:val="22"/>
        </w:rPr>
      </w:pPr>
      <w:r w:rsidRPr="004F5883">
        <w:rPr>
          <w:rFonts w:ascii="Arial Narrow" w:hAnsi="Arial Narrow" w:cstheme="minorHAnsi"/>
          <w:bCs/>
          <w:color w:val="000000" w:themeColor="text1"/>
          <w:szCs w:val="22"/>
        </w:rPr>
        <w:t>Car allowance and mileage</w:t>
      </w:r>
      <w:r w:rsidR="001E5C98">
        <w:rPr>
          <w:rFonts w:ascii="Arial Narrow" w:hAnsi="Arial Narrow" w:cstheme="minorHAnsi"/>
          <w:bCs/>
          <w:color w:val="000000" w:themeColor="text1"/>
          <w:szCs w:val="22"/>
        </w:rPr>
        <w:t xml:space="preserve"> or Car</w:t>
      </w:r>
    </w:p>
    <w:p w14:paraId="3FC9F757" w14:textId="77777777" w:rsidR="005D6517" w:rsidRPr="004F5883" w:rsidRDefault="005D6517" w:rsidP="005D6517">
      <w:pPr>
        <w:pStyle w:val="NoSpacing"/>
        <w:rPr>
          <w:rFonts w:ascii="Arial Narrow" w:hAnsi="Arial Narrow" w:cstheme="minorHAnsi"/>
          <w:color w:val="000000" w:themeColor="text1"/>
          <w:szCs w:val="22"/>
        </w:rPr>
      </w:pPr>
    </w:p>
    <w:sectPr w:rsidR="005D6517" w:rsidRPr="004F5883" w:rsidSect="00F13C43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55545"/>
    <w:multiLevelType w:val="hybridMultilevel"/>
    <w:tmpl w:val="03CE6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7433D"/>
    <w:multiLevelType w:val="hybridMultilevel"/>
    <w:tmpl w:val="B5749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922B1"/>
    <w:multiLevelType w:val="hybridMultilevel"/>
    <w:tmpl w:val="E9609D8E"/>
    <w:lvl w:ilvl="0" w:tplc="CD9ED4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4892"/>
    <w:multiLevelType w:val="hybridMultilevel"/>
    <w:tmpl w:val="84B0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C3E42"/>
    <w:multiLevelType w:val="hybridMultilevel"/>
    <w:tmpl w:val="368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A7984"/>
    <w:multiLevelType w:val="multilevel"/>
    <w:tmpl w:val="1A48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E2020D"/>
    <w:multiLevelType w:val="hybridMultilevel"/>
    <w:tmpl w:val="CC2C6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17"/>
    <w:rsid w:val="001538CA"/>
    <w:rsid w:val="001C2E1B"/>
    <w:rsid w:val="001E5C98"/>
    <w:rsid w:val="001E7156"/>
    <w:rsid w:val="002366BF"/>
    <w:rsid w:val="0024298D"/>
    <w:rsid w:val="003C437E"/>
    <w:rsid w:val="00434769"/>
    <w:rsid w:val="004A47F9"/>
    <w:rsid w:val="004A6C14"/>
    <w:rsid w:val="004B4A84"/>
    <w:rsid w:val="004F5883"/>
    <w:rsid w:val="004F6A8B"/>
    <w:rsid w:val="005D3565"/>
    <w:rsid w:val="005D6517"/>
    <w:rsid w:val="00951D40"/>
    <w:rsid w:val="009A1FF9"/>
    <w:rsid w:val="00A135C1"/>
    <w:rsid w:val="00B23E0D"/>
    <w:rsid w:val="00BB7409"/>
    <w:rsid w:val="00C27182"/>
    <w:rsid w:val="00C4647C"/>
    <w:rsid w:val="00CE1AD6"/>
    <w:rsid w:val="00D658D3"/>
    <w:rsid w:val="00E3764F"/>
    <w:rsid w:val="00E5006A"/>
    <w:rsid w:val="00E76DC9"/>
    <w:rsid w:val="00F13C43"/>
    <w:rsid w:val="00F65D4A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36AD"/>
  <w15:chartTrackingRefBased/>
  <w15:docId w15:val="{14DA4A50-0BA8-4C49-ACEF-D9D4D55EA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5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517"/>
    <w:pPr>
      <w:suppressAutoHyphens/>
      <w:spacing w:after="0" w:line="240" w:lineRule="auto"/>
    </w:pPr>
    <w:rPr>
      <w:rFonts w:ascii="CG Times" w:eastAsia="Times New Roman" w:hAnsi="CG Times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517"/>
    <w:pPr>
      <w:suppressAutoHyphens/>
      <w:spacing w:after="0" w:line="240" w:lineRule="auto"/>
      <w:ind w:left="720"/>
      <w:contextualSpacing/>
    </w:pPr>
    <w:rPr>
      <w:rFonts w:ascii="CG Times" w:eastAsia="Times New Roman" w:hAnsi="CG Times"/>
      <w:szCs w:val="24"/>
    </w:rPr>
  </w:style>
  <w:style w:type="paragraph" w:customStyle="1" w:styleId="Default">
    <w:name w:val="Default"/>
    <w:rsid w:val="005D65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A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Irving</dc:creator>
  <cp:keywords/>
  <dc:description/>
  <cp:lastModifiedBy>Jodie Taylor</cp:lastModifiedBy>
  <cp:revision>2</cp:revision>
  <dcterms:created xsi:type="dcterms:W3CDTF">2021-01-15T10:02:00Z</dcterms:created>
  <dcterms:modified xsi:type="dcterms:W3CDTF">2021-01-15T10:02:00Z</dcterms:modified>
</cp:coreProperties>
</file>