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A51B" w14:textId="77777777" w:rsidR="00351D75" w:rsidRPr="00F26A5D" w:rsidRDefault="00351D75" w:rsidP="00351D75">
      <w:pPr>
        <w:tabs>
          <w:tab w:val="left" w:pos="2370"/>
        </w:tabs>
        <w:spacing w:after="0" w:line="240" w:lineRule="auto"/>
        <w:jc w:val="center"/>
        <w:rPr>
          <w:rFonts w:cs="Calibri"/>
          <w:b/>
        </w:rPr>
      </w:pPr>
    </w:p>
    <w:p w14:paraId="65DA9996" w14:textId="77777777" w:rsidR="00351D75" w:rsidRPr="00F26A5D" w:rsidRDefault="00351D75" w:rsidP="00351D75">
      <w:pPr>
        <w:tabs>
          <w:tab w:val="left" w:pos="2370"/>
        </w:tabs>
        <w:spacing w:after="0" w:line="240" w:lineRule="auto"/>
        <w:rPr>
          <w:rFonts w:eastAsia="Times New Roman" w:cs="Calibri"/>
          <w:b/>
          <w:lang w:eastAsia="en-GB"/>
        </w:rPr>
      </w:pPr>
    </w:p>
    <w:p w14:paraId="20F84B59" w14:textId="0FBDCE32" w:rsidR="00351D75" w:rsidRPr="00F26A5D" w:rsidRDefault="00351D75" w:rsidP="00F26A5D">
      <w:pPr>
        <w:tabs>
          <w:tab w:val="left" w:pos="2370"/>
        </w:tabs>
        <w:spacing w:after="0" w:line="240" w:lineRule="auto"/>
        <w:jc w:val="center"/>
        <w:rPr>
          <w:rFonts w:eastAsia="Times New Roman" w:cs="Calibri"/>
          <w:b/>
          <w:lang w:eastAsia="en-GB"/>
        </w:rPr>
      </w:pPr>
      <w:r w:rsidRPr="00F26A5D">
        <w:rPr>
          <w:rFonts w:cs="Calibri"/>
          <w:b/>
          <w:noProof/>
        </w:rPr>
        <w:drawing>
          <wp:anchor distT="0" distB="0" distL="114300" distR="114300" simplePos="0" relativeHeight="251660288" behindDoc="1" locked="0" layoutInCell="1" allowOverlap="1" wp14:anchorId="0534B835" wp14:editId="5D76C4CB">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A5D">
        <w:rPr>
          <w:rFonts w:cs="Calibri"/>
          <w:b/>
          <w:noProof/>
        </w:rPr>
        <w:drawing>
          <wp:anchor distT="0" distB="0" distL="114300" distR="114300" simplePos="0" relativeHeight="251662336" behindDoc="1" locked="0" layoutInCell="1" allowOverlap="1" wp14:anchorId="528B7E9B" wp14:editId="4DB318E3">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A5D">
        <w:rPr>
          <w:rFonts w:cs="Calibri"/>
          <w:b/>
          <w:noProof/>
        </w:rPr>
        <w:drawing>
          <wp:anchor distT="0" distB="0" distL="114300" distR="114300" simplePos="0" relativeHeight="251661312" behindDoc="1" locked="0" layoutInCell="1" allowOverlap="1" wp14:anchorId="4C84D75E" wp14:editId="1805DFD2">
            <wp:simplePos x="0" y="0"/>
            <wp:positionH relativeFrom="column">
              <wp:posOffset>-9525</wp:posOffset>
            </wp:positionH>
            <wp:positionV relativeFrom="paragraph">
              <wp:posOffset>-419100</wp:posOffset>
            </wp:positionV>
            <wp:extent cx="857250" cy="485775"/>
            <wp:effectExtent l="0" t="0" r="0" b="9525"/>
            <wp:wrapTight wrapText="bothSides">
              <wp:wrapPolygon edited="0">
                <wp:start x="0" y="0"/>
                <wp:lineTo x="0" y="21176"/>
                <wp:lineTo x="21120" y="2117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A5D">
        <w:rPr>
          <w:rFonts w:cs="Calibri"/>
          <w:b/>
          <w:noProof/>
        </w:rPr>
        <w:drawing>
          <wp:anchor distT="0" distB="0" distL="114300" distR="114300" simplePos="0" relativeHeight="251663360" behindDoc="1" locked="0" layoutInCell="1" allowOverlap="1" wp14:anchorId="1F46FE41" wp14:editId="3C143B15">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A5D">
        <w:rPr>
          <w:rFonts w:cs="Calibri"/>
          <w:b/>
          <w:noProof/>
        </w:rPr>
        <w:drawing>
          <wp:anchor distT="0" distB="0" distL="114300" distR="114300" simplePos="0" relativeHeight="251659264" behindDoc="1" locked="0" layoutInCell="1" allowOverlap="1" wp14:anchorId="0194B392" wp14:editId="49CB8E4B">
            <wp:simplePos x="0" y="0"/>
            <wp:positionH relativeFrom="column">
              <wp:posOffset>1981200</wp:posOffset>
            </wp:positionH>
            <wp:positionV relativeFrom="paragraph">
              <wp:posOffset>-628650</wp:posOffset>
            </wp:positionV>
            <wp:extent cx="1628775" cy="695325"/>
            <wp:effectExtent l="0" t="0" r="9525" b="9525"/>
            <wp:wrapTight wrapText="bothSides">
              <wp:wrapPolygon edited="0">
                <wp:start x="0" y="0"/>
                <wp:lineTo x="0" y="21304"/>
                <wp:lineTo x="21474" y="213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A5D">
        <w:rPr>
          <w:rFonts w:eastAsia="Times New Roman" w:cs="Calibri"/>
          <w:b/>
          <w:lang w:eastAsia="en-GB"/>
        </w:rPr>
        <w:t>Counsellor</w:t>
      </w:r>
      <w:r w:rsidR="004A7488" w:rsidRPr="00F26A5D">
        <w:rPr>
          <w:rFonts w:eastAsia="Times New Roman" w:cs="Calibri"/>
          <w:b/>
          <w:lang w:eastAsia="en-GB"/>
        </w:rPr>
        <w:t xml:space="preserve"> – </w:t>
      </w:r>
      <w:r w:rsidR="008228EC" w:rsidRPr="00F26A5D">
        <w:rPr>
          <w:rFonts w:eastAsia="Times New Roman" w:cs="Calibri"/>
          <w:b/>
          <w:lang w:eastAsia="en-GB"/>
        </w:rPr>
        <w:t xml:space="preserve">3 </w:t>
      </w:r>
      <w:r w:rsidR="004A7488" w:rsidRPr="00F26A5D">
        <w:rPr>
          <w:rFonts w:eastAsia="Times New Roman" w:cs="Calibri"/>
          <w:b/>
          <w:lang w:eastAsia="en-GB"/>
        </w:rPr>
        <w:t xml:space="preserve">days per week </w:t>
      </w:r>
      <w:r w:rsidR="00F26A5D" w:rsidRPr="00F26A5D">
        <w:rPr>
          <w:rFonts w:eastAsia="Times New Roman" w:cs="Calibri"/>
          <w:b/>
          <w:lang w:eastAsia="en-GB"/>
        </w:rPr>
        <w:br/>
      </w:r>
      <w:r w:rsidRPr="00F26A5D">
        <w:rPr>
          <w:rFonts w:eastAsia="Times New Roman" w:cs="Calibri"/>
          <w:b/>
          <w:lang w:eastAsia="en-GB"/>
        </w:rPr>
        <w:t>£</w:t>
      </w:r>
      <w:r w:rsidR="008061C6" w:rsidRPr="00F26A5D">
        <w:rPr>
          <w:rFonts w:eastAsia="Times New Roman" w:cs="Calibri"/>
          <w:b/>
          <w:lang w:eastAsia="en-GB"/>
        </w:rPr>
        <w:t>30</w:t>
      </w:r>
      <w:r w:rsidRPr="00F26A5D">
        <w:rPr>
          <w:rFonts w:eastAsia="Times New Roman" w:cs="Calibri"/>
          <w:b/>
          <w:lang w:eastAsia="en-GB"/>
        </w:rPr>
        <w:t xml:space="preserve">,000 </w:t>
      </w:r>
      <w:r w:rsidR="008061C6" w:rsidRPr="00F26A5D">
        <w:rPr>
          <w:rFonts w:eastAsia="Times New Roman" w:cs="Calibri"/>
          <w:b/>
          <w:lang w:eastAsia="en-GB"/>
        </w:rPr>
        <w:t>per annum</w:t>
      </w:r>
      <w:r w:rsidRPr="00F26A5D">
        <w:rPr>
          <w:rFonts w:eastAsia="Times New Roman" w:cs="Calibri"/>
          <w:b/>
          <w:lang w:eastAsia="en-GB"/>
        </w:rPr>
        <w:t xml:space="preserve"> pro-rata</w:t>
      </w:r>
      <w:r w:rsidR="008061C6" w:rsidRPr="00F26A5D">
        <w:rPr>
          <w:rFonts w:eastAsia="Times New Roman" w:cs="Calibri"/>
          <w:b/>
          <w:lang w:eastAsia="en-GB"/>
        </w:rPr>
        <w:t xml:space="preserve"> + Car Allowance + Company Benefits </w:t>
      </w:r>
    </w:p>
    <w:p w14:paraId="706F5A0A" w14:textId="77777777" w:rsidR="00351D75" w:rsidRPr="00F26A5D" w:rsidRDefault="00351D75" w:rsidP="008228EC">
      <w:pPr>
        <w:spacing w:before="100" w:beforeAutospacing="1" w:after="150" w:line="315" w:lineRule="atLeast"/>
        <w:rPr>
          <w:rFonts w:eastAsia="Times New Roman" w:cs="Calibri"/>
          <w:lang w:eastAsia="en-GB"/>
        </w:rPr>
      </w:pPr>
      <w:r w:rsidRPr="00F26A5D">
        <w:rPr>
          <w:rFonts w:eastAsia="Times New Roman" w:cs="Calibri"/>
          <w:lang w:eastAsia="en-GB"/>
        </w:rPr>
        <w:t>PAM Group is a highly experienced Occupational Health and Wellbeing specialist, providing services to more than 450,000 employees across the UK in both the public and private sector. We have over 10 years’ experience, working with clients to reduce absence and promote health and wellbeing in the workplace.</w:t>
      </w:r>
    </w:p>
    <w:p w14:paraId="7ADE211F" w14:textId="77777777" w:rsidR="00351D75" w:rsidRPr="00F26A5D" w:rsidRDefault="00351D75" w:rsidP="00351D75">
      <w:pPr>
        <w:spacing w:before="100" w:beforeAutospacing="1" w:after="0" w:line="315" w:lineRule="atLeast"/>
        <w:rPr>
          <w:rFonts w:eastAsia="Times New Roman" w:cs="Calibri"/>
          <w:b/>
          <w:lang w:eastAsia="en-GB"/>
        </w:rPr>
      </w:pPr>
      <w:r w:rsidRPr="00F26A5D">
        <w:rPr>
          <w:rFonts w:eastAsia="Times New Roman" w:cs="Calibri"/>
          <w:b/>
          <w:lang w:eastAsia="en-GB"/>
        </w:rPr>
        <w:t>About us:</w:t>
      </w:r>
    </w:p>
    <w:p w14:paraId="36A9AD41" w14:textId="77777777" w:rsidR="00351D75" w:rsidRPr="00F26A5D" w:rsidRDefault="00351D75" w:rsidP="00351D75">
      <w:pPr>
        <w:spacing w:before="100" w:beforeAutospacing="1" w:after="0" w:line="315" w:lineRule="atLeast"/>
        <w:rPr>
          <w:rFonts w:eastAsia="Times New Roman" w:cs="Calibri"/>
          <w:lang w:eastAsia="en-GB"/>
        </w:rPr>
      </w:pPr>
      <w:r w:rsidRPr="00F26A5D">
        <w:rPr>
          <w:rFonts w:eastAsia="Times New Roman" w:cs="Calibri"/>
          <w:lang w:eastAsia="en-GB"/>
        </w:rPr>
        <w:t>We provide a wide range of services including Physiotherapy and Rehabilitation Services, Case Management, Psychological Return to Work Services, Wellbeing Services FCE’s as well as Job Task Analysis.</w:t>
      </w:r>
    </w:p>
    <w:p w14:paraId="26686E5B" w14:textId="77777777" w:rsidR="00351D75" w:rsidRPr="00F26A5D" w:rsidRDefault="00351D75" w:rsidP="00351D75">
      <w:pPr>
        <w:spacing w:before="100" w:beforeAutospacing="1" w:after="150" w:line="315" w:lineRule="atLeast"/>
        <w:rPr>
          <w:rFonts w:eastAsia="Times New Roman" w:cs="Calibri"/>
          <w:lang w:eastAsia="en-GB"/>
        </w:rPr>
      </w:pPr>
      <w:r w:rsidRPr="00F26A5D">
        <w:rPr>
          <w:rFonts w:eastAsia="Times New Roman" w:cs="Calibri"/>
          <w:lang w:eastAsia="en-GB"/>
        </w:rPr>
        <w:t xml:space="preserve">We provide an extensive range of </w:t>
      </w:r>
      <w:proofErr w:type="gramStart"/>
      <w:r w:rsidRPr="00F26A5D">
        <w:rPr>
          <w:rFonts w:eastAsia="Times New Roman" w:cs="Calibri"/>
          <w:lang w:eastAsia="en-GB"/>
        </w:rPr>
        <w:t>return to work</w:t>
      </w:r>
      <w:proofErr w:type="gramEnd"/>
      <w:r w:rsidRPr="00F26A5D">
        <w:rPr>
          <w:rFonts w:eastAsia="Times New Roman" w:cs="Calibri"/>
          <w:lang w:eastAsia="en-GB"/>
        </w:rPr>
        <w:t xml:space="preserve"> services, including counselling and CBT that can help in treating mental health issues, including: stress, anxiety, depression, low self-esteem, work problems, confidence, phobias, OCD, bereavement, relationship and PTSD.</w:t>
      </w:r>
    </w:p>
    <w:p w14:paraId="0F5E6770" w14:textId="0F10924B" w:rsidR="00351D75" w:rsidRPr="00F26A5D" w:rsidRDefault="00351D75" w:rsidP="00351D75">
      <w:pPr>
        <w:spacing w:after="150" w:line="315" w:lineRule="atLeast"/>
        <w:rPr>
          <w:rFonts w:eastAsia="Times New Roman" w:cs="Calibri"/>
          <w:lang w:eastAsia="en-GB"/>
        </w:rPr>
      </w:pPr>
      <w:r w:rsidRPr="00F26A5D">
        <w:rPr>
          <w:rFonts w:eastAsia="Times New Roman" w:cs="Calibri"/>
          <w:lang w:eastAsia="en-GB"/>
        </w:rPr>
        <w:t>We are looking to recruit a qualified BACP Accredited Counsellor for a position working</w:t>
      </w:r>
      <w:r w:rsidR="008228EC" w:rsidRPr="00F26A5D">
        <w:rPr>
          <w:rFonts w:eastAsia="Times New Roman" w:cs="Calibri"/>
          <w:lang w:eastAsia="en-GB"/>
        </w:rPr>
        <w:t xml:space="preserve"> 3 days per week.</w:t>
      </w:r>
      <w:r w:rsidR="00F26A5D" w:rsidRPr="00F26A5D">
        <w:rPr>
          <w:rFonts w:eastAsia="Times New Roman" w:cs="Calibri"/>
          <w:lang w:eastAsia="en-GB"/>
        </w:rPr>
        <w:t xml:space="preserve"> The role will be initially homebased due to COVID-19, however once </w:t>
      </w:r>
      <w:r w:rsidR="00F26A5D">
        <w:rPr>
          <w:rFonts w:eastAsia="Times New Roman" w:cs="Calibri"/>
          <w:lang w:eastAsia="en-GB"/>
        </w:rPr>
        <w:t>restrictions ease</w:t>
      </w:r>
      <w:r w:rsidR="00F26A5D" w:rsidRPr="00F26A5D">
        <w:rPr>
          <w:rFonts w:eastAsia="Times New Roman" w:cs="Calibri"/>
          <w:lang w:eastAsia="en-GB"/>
        </w:rPr>
        <w:t xml:space="preserve"> the role will be a mixed between homebased working and client’s sites in Perth &amp; Dundee. </w:t>
      </w:r>
      <w:r w:rsidR="008228EC" w:rsidRPr="00F26A5D">
        <w:rPr>
          <w:rFonts w:eastAsia="Times New Roman" w:cs="Calibri"/>
          <w:lang w:eastAsia="en-GB"/>
        </w:rPr>
        <w:t xml:space="preserve"> </w:t>
      </w:r>
    </w:p>
    <w:p w14:paraId="33B2E704" w14:textId="77777777" w:rsidR="00351D75" w:rsidRPr="00F26A5D" w:rsidRDefault="00351D75" w:rsidP="00351D75">
      <w:pPr>
        <w:spacing w:before="100" w:beforeAutospacing="1" w:after="150" w:line="315" w:lineRule="atLeast"/>
        <w:rPr>
          <w:rFonts w:eastAsia="Times New Roman" w:cs="Calibri"/>
          <w:b/>
          <w:lang w:eastAsia="en-GB"/>
        </w:rPr>
      </w:pPr>
      <w:r w:rsidRPr="00F26A5D">
        <w:rPr>
          <w:rFonts w:eastAsia="Times New Roman" w:cs="Calibri"/>
          <w:b/>
          <w:lang w:eastAsia="en-GB"/>
        </w:rPr>
        <w:t>The ideal candidate will have:</w:t>
      </w:r>
    </w:p>
    <w:p w14:paraId="18F4E881" w14:textId="77777777" w:rsidR="004A7488" w:rsidRPr="00F26A5D" w:rsidRDefault="00351D75" w:rsidP="004A7488">
      <w:pPr>
        <w:pStyle w:val="ListParagraph"/>
        <w:numPr>
          <w:ilvl w:val="0"/>
          <w:numId w:val="1"/>
        </w:numPr>
        <w:spacing w:after="150" w:line="0" w:lineRule="atLeast"/>
        <w:rPr>
          <w:rFonts w:eastAsia="Times New Roman" w:cs="Calibri"/>
          <w:lang w:eastAsia="en-GB"/>
        </w:rPr>
      </w:pPr>
      <w:r w:rsidRPr="00F26A5D">
        <w:rPr>
          <w:rFonts w:eastAsia="Times New Roman" w:cs="Calibri"/>
          <w:lang w:eastAsia="en-GB"/>
        </w:rPr>
        <w:t>Minimum Post Grad Counselling Diploma</w:t>
      </w:r>
    </w:p>
    <w:p w14:paraId="71554830" w14:textId="48F5CE37" w:rsidR="00351D75" w:rsidRPr="00F26A5D" w:rsidRDefault="00351D75" w:rsidP="004A7488">
      <w:pPr>
        <w:pStyle w:val="ListParagraph"/>
        <w:numPr>
          <w:ilvl w:val="0"/>
          <w:numId w:val="1"/>
        </w:numPr>
        <w:spacing w:after="150" w:line="0" w:lineRule="atLeast"/>
        <w:rPr>
          <w:rFonts w:eastAsia="Times New Roman" w:cs="Calibri"/>
          <w:lang w:eastAsia="en-GB"/>
        </w:rPr>
      </w:pPr>
      <w:r w:rsidRPr="00F26A5D">
        <w:rPr>
          <w:rFonts w:eastAsia="Times New Roman" w:cs="Calibri"/>
          <w:lang w:eastAsia="en-GB"/>
        </w:rPr>
        <w:t>CBT qualified advantageous but not essential</w:t>
      </w:r>
    </w:p>
    <w:p w14:paraId="6FBF3B11" w14:textId="77777777" w:rsidR="00351D75" w:rsidRPr="00F26A5D" w:rsidRDefault="00351D75" w:rsidP="00351D75">
      <w:pPr>
        <w:spacing w:before="100" w:beforeAutospacing="1" w:after="150" w:line="315" w:lineRule="atLeast"/>
        <w:rPr>
          <w:rFonts w:eastAsia="Times New Roman" w:cs="Calibri"/>
          <w:b/>
          <w:lang w:eastAsia="en-GB"/>
        </w:rPr>
      </w:pPr>
      <w:r w:rsidRPr="00F26A5D">
        <w:rPr>
          <w:rFonts w:eastAsia="Times New Roman" w:cs="Calibri"/>
          <w:b/>
          <w:lang w:eastAsia="en-GB"/>
        </w:rPr>
        <w:t>The benefits package includes:</w:t>
      </w:r>
    </w:p>
    <w:p w14:paraId="5C15D244" w14:textId="77777777" w:rsidR="00C97CAB" w:rsidRPr="00F26A5D" w:rsidRDefault="00C97CAB" w:rsidP="00C97CAB">
      <w:pPr>
        <w:pStyle w:val="ListParagraph"/>
        <w:numPr>
          <w:ilvl w:val="0"/>
          <w:numId w:val="3"/>
        </w:numPr>
        <w:spacing w:after="0" w:line="240" w:lineRule="auto"/>
        <w:rPr>
          <w:rFonts w:cs="Calibri"/>
          <w:bCs/>
        </w:rPr>
      </w:pPr>
      <w:r w:rsidRPr="00F26A5D">
        <w:rPr>
          <w:rFonts w:cs="Calibri"/>
          <w:bCs/>
        </w:rPr>
        <w:t>Pension Scheme - We pay your auto-enrolment pension at 8% total</w:t>
      </w:r>
    </w:p>
    <w:p w14:paraId="4C306B65" w14:textId="77777777" w:rsidR="00C97CAB" w:rsidRPr="00F26A5D" w:rsidRDefault="00C97CAB" w:rsidP="00C97CAB">
      <w:pPr>
        <w:pStyle w:val="ListParagraph"/>
        <w:numPr>
          <w:ilvl w:val="0"/>
          <w:numId w:val="3"/>
        </w:numPr>
        <w:spacing w:after="0" w:line="240" w:lineRule="auto"/>
        <w:rPr>
          <w:rFonts w:cs="Calibri"/>
          <w:bCs/>
        </w:rPr>
      </w:pPr>
      <w:r w:rsidRPr="00F26A5D">
        <w:rPr>
          <w:rFonts w:cs="Calibri"/>
          <w:bCs/>
        </w:rPr>
        <w:t>Health Scheme – Opticians, Dental, Physio &amp; more!</w:t>
      </w:r>
    </w:p>
    <w:p w14:paraId="7894E2B8" w14:textId="77777777" w:rsidR="00C97CAB" w:rsidRPr="00F26A5D" w:rsidRDefault="00C97CAB" w:rsidP="00C97CAB">
      <w:pPr>
        <w:pStyle w:val="ListParagraph"/>
        <w:numPr>
          <w:ilvl w:val="0"/>
          <w:numId w:val="3"/>
        </w:numPr>
        <w:spacing w:after="0" w:line="240" w:lineRule="auto"/>
        <w:rPr>
          <w:rFonts w:cs="Calibri"/>
          <w:bCs/>
        </w:rPr>
      </w:pPr>
      <w:r w:rsidRPr="00F26A5D">
        <w:rPr>
          <w:rFonts w:cs="Calibri"/>
          <w:bCs/>
        </w:rPr>
        <w:t>24/7 Doctor helpline – book a Telephone or Video Appointment with a GP</w:t>
      </w:r>
    </w:p>
    <w:p w14:paraId="02CAB5AB" w14:textId="77777777" w:rsidR="00C97CAB" w:rsidRPr="00F26A5D" w:rsidRDefault="00C97CAB" w:rsidP="00C97CAB">
      <w:pPr>
        <w:pStyle w:val="ListParagraph"/>
        <w:numPr>
          <w:ilvl w:val="0"/>
          <w:numId w:val="3"/>
        </w:numPr>
        <w:spacing w:after="0" w:line="240" w:lineRule="auto"/>
        <w:rPr>
          <w:rFonts w:cs="Calibri"/>
          <w:bCs/>
        </w:rPr>
      </w:pPr>
      <w:r w:rsidRPr="00F26A5D">
        <w:rPr>
          <w:rFonts w:cs="Calibri"/>
          <w:bCs/>
        </w:rPr>
        <w:t xml:space="preserve">Employee Assistance Program – 24/7 telephone counselling helpline </w:t>
      </w:r>
    </w:p>
    <w:p w14:paraId="35A8084F" w14:textId="77777777" w:rsidR="00C97CAB" w:rsidRPr="00F26A5D" w:rsidRDefault="00C97CAB" w:rsidP="00C97CAB">
      <w:pPr>
        <w:pStyle w:val="ListParagraph"/>
        <w:numPr>
          <w:ilvl w:val="0"/>
          <w:numId w:val="3"/>
        </w:numPr>
        <w:spacing w:after="0" w:line="240" w:lineRule="auto"/>
        <w:rPr>
          <w:rFonts w:cs="Calibri"/>
          <w:bCs/>
        </w:rPr>
      </w:pPr>
      <w:r w:rsidRPr="00F26A5D">
        <w:rPr>
          <w:rFonts w:cs="Calibri"/>
          <w:bCs/>
        </w:rPr>
        <w:t>Life Insurance Scheme – 4 x your annual salary</w:t>
      </w:r>
    </w:p>
    <w:p w14:paraId="0A539878" w14:textId="77777777" w:rsidR="00C97CAB" w:rsidRPr="00F26A5D" w:rsidRDefault="00C97CAB" w:rsidP="00C97CAB">
      <w:pPr>
        <w:pStyle w:val="ListParagraph"/>
        <w:numPr>
          <w:ilvl w:val="0"/>
          <w:numId w:val="3"/>
        </w:numPr>
        <w:spacing w:after="0" w:line="240" w:lineRule="auto"/>
        <w:rPr>
          <w:rFonts w:cs="Calibri"/>
          <w:bCs/>
        </w:rPr>
      </w:pPr>
      <w:r w:rsidRPr="00F26A5D">
        <w:rPr>
          <w:rFonts w:cs="Calibri"/>
          <w:bCs/>
        </w:rPr>
        <w:t>33 Days Leave Including Bank Holidays, pro-rata for part-time hours</w:t>
      </w:r>
    </w:p>
    <w:p w14:paraId="440CEEF0" w14:textId="77777777" w:rsidR="00C97CAB" w:rsidRPr="00F26A5D" w:rsidRDefault="00C97CAB" w:rsidP="00C97CAB">
      <w:pPr>
        <w:pStyle w:val="ListParagraph"/>
        <w:numPr>
          <w:ilvl w:val="0"/>
          <w:numId w:val="3"/>
        </w:numPr>
        <w:spacing w:after="0" w:line="240" w:lineRule="auto"/>
        <w:rPr>
          <w:rFonts w:cs="Calibri"/>
          <w:bCs/>
        </w:rPr>
      </w:pPr>
      <w:r w:rsidRPr="00F26A5D">
        <w:rPr>
          <w:rFonts w:cs="Calibri"/>
          <w:bCs/>
        </w:rPr>
        <w:t>Membership of Ethical Body fees paid</w:t>
      </w:r>
    </w:p>
    <w:p w14:paraId="3F3741A2" w14:textId="77777777" w:rsidR="00C97CAB" w:rsidRPr="00F26A5D" w:rsidRDefault="00C97CAB" w:rsidP="00C97CAB">
      <w:pPr>
        <w:pStyle w:val="ListParagraph"/>
        <w:numPr>
          <w:ilvl w:val="0"/>
          <w:numId w:val="3"/>
        </w:numPr>
        <w:spacing w:after="0" w:line="240" w:lineRule="auto"/>
        <w:rPr>
          <w:rFonts w:cs="Calibri"/>
          <w:bCs/>
        </w:rPr>
      </w:pPr>
      <w:r w:rsidRPr="00F26A5D">
        <w:rPr>
          <w:rFonts w:cs="Calibri"/>
          <w:bCs/>
        </w:rPr>
        <w:t xml:space="preserve">Monthly case supervision 1-2-1 with your line manager </w:t>
      </w:r>
    </w:p>
    <w:p w14:paraId="45DDB287" w14:textId="77777777" w:rsidR="00C97CAB" w:rsidRPr="00F26A5D" w:rsidRDefault="00C97CAB" w:rsidP="00C97CAB">
      <w:pPr>
        <w:pStyle w:val="ListParagraph"/>
        <w:numPr>
          <w:ilvl w:val="0"/>
          <w:numId w:val="3"/>
        </w:numPr>
        <w:spacing w:after="0" w:line="240" w:lineRule="auto"/>
        <w:rPr>
          <w:rFonts w:cs="Calibri"/>
          <w:bCs/>
        </w:rPr>
      </w:pPr>
      <w:r w:rsidRPr="00F26A5D">
        <w:rPr>
          <w:rFonts w:cs="Calibri"/>
          <w:bCs/>
        </w:rPr>
        <w:t>Support with CPD</w:t>
      </w:r>
    </w:p>
    <w:p w14:paraId="6516B43E" w14:textId="77777777" w:rsidR="00C97CAB" w:rsidRPr="00F26A5D" w:rsidRDefault="00C97CAB" w:rsidP="00C97CAB">
      <w:pPr>
        <w:pStyle w:val="ListParagraph"/>
        <w:numPr>
          <w:ilvl w:val="0"/>
          <w:numId w:val="3"/>
        </w:numPr>
        <w:spacing w:after="0" w:line="240" w:lineRule="auto"/>
        <w:rPr>
          <w:rFonts w:cs="Calibri"/>
          <w:bCs/>
        </w:rPr>
      </w:pPr>
      <w:r w:rsidRPr="00F26A5D">
        <w:rPr>
          <w:rFonts w:cs="Calibri"/>
          <w:bCs/>
        </w:rPr>
        <w:t xml:space="preserve">Further Training and Development opportunities </w:t>
      </w:r>
    </w:p>
    <w:p w14:paraId="330D8824" w14:textId="77777777" w:rsidR="00C97CAB" w:rsidRPr="00F26A5D" w:rsidRDefault="00C97CAB" w:rsidP="00C97CAB">
      <w:pPr>
        <w:pStyle w:val="ListParagraph"/>
        <w:numPr>
          <w:ilvl w:val="0"/>
          <w:numId w:val="3"/>
        </w:numPr>
        <w:spacing w:after="0" w:line="240" w:lineRule="auto"/>
        <w:rPr>
          <w:rFonts w:cs="Calibri"/>
          <w:bCs/>
        </w:rPr>
      </w:pPr>
      <w:r w:rsidRPr="00F26A5D">
        <w:rPr>
          <w:rFonts w:cs="Calibri"/>
          <w:bCs/>
        </w:rPr>
        <w:t>Supervision Costs Covered, pro-rata for part-time workers</w:t>
      </w:r>
    </w:p>
    <w:p w14:paraId="2D661F32" w14:textId="77777777" w:rsidR="00351D75" w:rsidRPr="00F26A5D" w:rsidRDefault="00351D75" w:rsidP="00351D75">
      <w:pPr>
        <w:spacing w:before="100" w:beforeAutospacing="1" w:line="315" w:lineRule="atLeast"/>
        <w:rPr>
          <w:rFonts w:eastAsia="Times New Roman" w:cs="Calibri"/>
          <w:lang w:eastAsia="en-GB"/>
        </w:rPr>
      </w:pPr>
      <w:r w:rsidRPr="00F26A5D">
        <w:rPr>
          <w:rFonts w:eastAsia="Times New Roman" w:cs="Calibri"/>
          <w:lang w:eastAsia="en-GB"/>
        </w:rPr>
        <w:t>If you feel this role would be suitable for you, apply now!</w:t>
      </w:r>
    </w:p>
    <w:p w14:paraId="41C792D6" w14:textId="77777777" w:rsidR="00351D75" w:rsidRPr="00F26A5D" w:rsidRDefault="00351D75" w:rsidP="00351D75">
      <w:pPr>
        <w:rPr>
          <w:rFonts w:cs="Calibri"/>
        </w:rPr>
      </w:pPr>
    </w:p>
    <w:p w14:paraId="53982800" w14:textId="77777777" w:rsidR="00D454E7" w:rsidRPr="00F26A5D" w:rsidRDefault="00D454E7">
      <w:pPr>
        <w:rPr>
          <w:rFonts w:cs="Calibri"/>
        </w:rPr>
      </w:pPr>
    </w:p>
    <w:sectPr w:rsidR="00D454E7" w:rsidRPr="00F26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511BE"/>
    <w:multiLevelType w:val="hybridMultilevel"/>
    <w:tmpl w:val="CE1E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D089E"/>
    <w:multiLevelType w:val="hybridMultilevel"/>
    <w:tmpl w:val="7242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75"/>
    <w:rsid w:val="00051A8D"/>
    <w:rsid w:val="00304C77"/>
    <w:rsid w:val="00351D75"/>
    <w:rsid w:val="004A7488"/>
    <w:rsid w:val="00640792"/>
    <w:rsid w:val="008061C6"/>
    <w:rsid w:val="008228EC"/>
    <w:rsid w:val="008B7A08"/>
    <w:rsid w:val="00C97CAB"/>
    <w:rsid w:val="00D454E7"/>
    <w:rsid w:val="00F2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0BB2"/>
  <w15:chartTrackingRefBased/>
  <w15:docId w15:val="{CA1C8D1D-13EF-4449-AEC9-70F760A6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D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Jackson</dc:creator>
  <cp:keywords/>
  <dc:description/>
  <cp:lastModifiedBy>Jodie Taylor</cp:lastModifiedBy>
  <cp:revision>2</cp:revision>
  <dcterms:created xsi:type="dcterms:W3CDTF">2021-04-01T10:39:00Z</dcterms:created>
  <dcterms:modified xsi:type="dcterms:W3CDTF">2021-04-01T10:39:00Z</dcterms:modified>
</cp:coreProperties>
</file>